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D0330" w14:textId="77777777" w:rsidR="00702F06" w:rsidRDefault="00702F06" w:rsidP="00702F06">
      <w:pPr>
        <w:jc w:val="center"/>
        <w:rPr>
          <w:rFonts w:asciiTheme="minorEastAsia" w:hAnsiTheme="minorEastAsia"/>
          <w:b/>
          <w:sz w:val="44"/>
          <w:szCs w:val="44"/>
        </w:rPr>
      </w:pPr>
    </w:p>
    <w:p w14:paraId="74100055" w14:textId="77777777" w:rsidR="00702F06" w:rsidRDefault="00702F06" w:rsidP="00702F06">
      <w:pPr>
        <w:jc w:val="center"/>
        <w:rPr>
          <w:rFonts w:asciiTheme="minorEastAsia" w:hAnsiTheme="minorEastAsia"/>
          <w:b/>
          <w:sz w:val="44"/>
          <w:szCs w:val="44"/>
        </w:rPr>
      </w:pPr>
    </w:p>
    <w:p w14:paraId="24E9AA0E" w14:textId="77777777" w:rsidR="00702F06" w:rsidRDefault="00702F06" w:rsidP="00702F06">
      <w:pPr>
        <w:jc w:val="center"/>
        <w:rPr>
          <w:rFonts w:asciiTheme="minorEastAsia" w:hAnsiTheme="minorEastAsia"/>
          <w:b/>
          <w:sz w:val="44"/>
          <w:szCs w:val="44"/>
        </w:rPr>
      </w:pPr>
    </w:p>
    <w:p w14:paraId="332D8F9D" w14:textId="77777777" w:rsidR="00702F06" w:rsidRDefault="00702F06" w:rsidP="00702F06">
      <w:pPr>
        <w:jc w:val="center"/>
        <w:rPr>
          <w:rFonts w:asciiTheme="minorEastAsia" w:hAnsiTheme="minorEastAsia"/>
          <w:b/>
          <w:sz w:val="44"/>
          <w:szCs w:val="44"/>
        </w:rPr>
      </w:pPr>
    </w:p>
    <w:p w14:paraId="75EB3A2C" w14:textId="77777777" w:rsidR="00702F06" w:rsidRDefault="00702F06" w:rsidP="00702F06">
      <w:pPr>
        <w:jc w:val="center"/>
        <w:rPr>
          <w:rFonts w:asciiTheme="minorEastAsia" w:hAnsiTheme="minorEastAsia"/>
          <w:b/>
          <w:sz w:val="44"/>
          <w:szCs w:val="44"/>
        </w:rPr>
      </w:pPr>
    </w:p>
    <w:p w14:paraId="5C239667" w14:textId="140706FB" w:rsidR="00EE47A2" w:rsidRPr="00702F06" w:rsidRDefault="00702F06" w:rsidP="00702F06">
      <w:pPr>
        <w:jc w:val="center"/>
        <w:rPr>
          <w:rFonts w:asciiTheme="minorEastAsia" w:hAnsiTheme="minorEastAsia"/>
          <w:b/>
          <w:sz w:val="44"/>
          <w:szCs w:val="44"/>
        </w:rPr>
      </w:pPr>
      <w:r>
        <w:rPr>
          <w:rFonts w:asciiTheme="minorEastAsia" w:hAnsiTheme="minorEastAsia" w:hint="eastAsia"/>
          <w:b/>
          <w:sz w:val="44"/>
          <w:szCs w:val="44"/>
        </w:rPr>
        <w:t>附件：</w:t>
      </w:r>
      <w:r w:rsidR="00EE47A2" w:rsidRPr="00702F06">
        <w:rPr>
          <w:rFonts w:asciiTheme="minorEastAsia" w:hAnsiTheme="minorEastAsia" w:hint="eastAsia"/>
          <w:b/>
          <w:sz w:val="44"/>
          <w:szCs w:val="44"/>
        </w:rPr>
        <w:t>中国建筑装饰装修材料协会《20</w:t>
      </w:r>
      <w:r w:rsidR="009677C6">
        <w:rPr>
          <w:rFonts w:asciiTheme="minorEastAsia" w:hAnsiTheme="minorEastAsia"/>
          <w:b/>
          <w:sz w:val="44"/>
          <w:szCs w:val="44"/>
        </w:rPr>
        <w:t>2</w:t>
      </w:r>
      <w:r w:rsidR="00861DDD">
        <w:rPr>
          <w:rFonts w:asciiTheme="minorEastAsia" w:hAnsiTheme="minorEastAsia"/>
          <w:b/>
          <w:sz w:val="44"/>
          <w:szCs w:val="44"/>
        </w:rPr>
        <w:t>2</w:t>
      </w:r>
      <w:r w:rsidR="00EE47A2" w:rsidRPr="00702F06">
        <w:rPr>
          <w:rFonts w:asciiTheme="minorEastAsia" w:hAnsiTheme="minorEastAsia" w:hint="eastAsia"/>
          <w:b/>
          <w:sz w:val="44"/>
          <w:szCs w:val="44"/>
        </w:rPr>
        <w:t>年度第</w:t>
      </w:r>
      <w:r w:rsidR="00861DDD">
        <w:rPr>
          <w:rFonts w:asciiTheme="minorEastAsia" w:hAnsiTheme="minorEastAsia" w:hint="eastAsia"/>
          <w:b/>
          <w:sz w:val="44"/>
          <w:szCs w:val="44"/>
        </w:rPr>
        <w:t>一</w:t>
      </w:r>
      <w:r w:rsidR="00EE47A2" w:rsidRPr="00702F06">
        <w:rPr>
          <w:rFonts w:asciiTheme="minorEastAsia" w:hAnsiTheme="minorEastAsia" w:hint="eastAsia"/>
          <w:b/>
          <w:sz w:val="44"/>
          <w:szCs w:val="44"/>
        </w:rPr>
        <w:t>批社会团体标准规范制（修）订项目》</w:t>
      </w:r>
      <w:r>
        <w:rPr>
          <w:rFonts w:asciiTheme="minorEastAsia" w:hAnsiTheme="minorEastAsia" w:hint="eastAsia"/>
          <w:b/>
          <w:sz w:val="44"/>
          <w:szCs w:val="44"/>
        </w:rPr>
        <w:t>（总第</w:t>
      </w:r>
      <w:r w:rsidR="003B42F3">
        <w:rPr>
          <w:rFonts w:asciiTheme="minorEastAsia" w:hAnsiTheme="minorEastAsia" w:hint="eastAsia"/>
          <w:b/>
          <w:sz w:val="44"/>
          <w:szCs w:val="44"/>
        </w:rPr>
        <w:t>十</w:t>
      </w:r>
      <w:r w:rsidR="00861DDD">
        <w:rPr>
          <w:rFonts w:asciiTheme="minorEastAsia" w:hAnsiTheme="minorEastAsia" w:hint="eastAsia"/>
          <w:b/>
          <w:sz w:val="44"/>
          <w:szCs w:val="44"/>
        </w:rPr>
        <w:t>二</w:t>
      </w:r>
      <w:r>
        <w:rPr>
          <w:rFonts w:asciiTheme="minorEastAsia" w:hAnsiTheme="minorEastAsia" w:hint="eastAsia"/>
          <w:b/>
          <w:sz w:val="44"/>
          <w:szCs w:val="44"/>
        </w:rPr>
        <w:t>批）</w:t>
      </w:r>
    </w:p>
    <w:p w14:paraId="5C4DE753" w14:textId="77777777" w:rsidR="00EE47A2" w:rsidRPr="00EE47A2" w:rsidRDefault="00EE47A2" w:rsidP="00EE47A2">
      <w:pPr>
        <w:rPr>
          <w:rFonts w:ascii="仿宋_GB2312" w:eastAsia="仿宋_GB2312" w:hAnsiTheme="majorEastAsia"/>
          <w:sz w:val="32"/>
          <w:szCs w:val="32"/>
        </w:rPr>
      </w:pPr>
    </w:p>
    <w:p w14:paraId="33B0494C" w14:textId="77777777" w:rsidR="00EE47A2" w:rsidRPr="00EE47A2" w:rsidRDefault="00EE47A2" w:rsidP="00EE47A2">
      <w:pPr>
        <w:rPr>
          <w:rFonts w:ascii="仿宋_GB2312" w:eastAsia="仿宋_GB2312" w:hAnsiTheme="majorEastAsia"/>
          <w:sz w:val="32"/>
          <w:szCs w:val="32"/>
        </w:rPr>
      </w:pPr>
    </w:p>
    <w:p w14:paraId="0CF8C2E7" w14:textId="77777777" w:rsidR="003150EE" w:rsidRPr="00EE47A2" w:rsidRDefault="003150EE" w:rsidP="00EE47A2">
      <w:pPr>
        <w:rPr>
          <w:rFonts w:ascii="仿宋_GB2312" w:eastAsia="仿宋_GB2312" w:hAnsiTheme="majorEastAsia"/>
          <w:sz w:val="32"/>
          <w:szCs w:val="32"/>
        </w:rPr>
        <w:sectPr w:rsidR="003150EE" w:rsidRPr="00EE47A2" w:rsidSect="00EE47A2">
          <w:footerReference w:type="first" r:id="rId8"/>
          <w:pgSz w:w="16838" w:h="11906" w:orient="landscape"/>
          <w:pgMar w:top="1800" w:right="1440" w:bottom="1800" w:left="1440" w:header="851" w:footer="992" w:gutter="0"/>
          <w:cols w:space="425"/>
          <w:titlePg/>
          <w:docGrid w:type="lines" w:linePitch="312"/>
        </w:sectPr>
      </w:pPr>
    </w:p>
    <w:p w14:paraId="3E59C6AC" w14:textId="77777777" w:rsidR="003150EE" w:rsidRDefault="003150EE" w:rsidP="00071361">
      <w:pPr>
        <w:jc w:val="left"/>
        <w:rPr>
          <w:rFonts w:asciiTheme="minorEastAsia" w:hAnsiTheme="minorEastAsia"/>
          <w:b/>
          <w:sz w:val="44"/>
          <w:szCs w:val="44"/>
        </w:rPr>
      </w:pPr>
    </w:p>
    <w:tbl>
      <w:tblPr>
        <w:tblpPr w:leftFromText="180" w:rightFromText="180" w:vertAnchor="page" w:horzAnchor="margin" w:tblpXSpec="center" w:tblpY="1816"/>
        <w:tblW w:w="13467" w:type="dxa"/>
        <w:tblLook w:val="04A0" w:firstRow="1" w:lastRow="0" w:firstColumn="1" w:lastColumn="0" w:noHBand="0" w:noVBand="1"/>
      </w:tblPr>
      <w:tblGrid>
        <w:gridCol w:w="846"/>
        <w:gridCol w:w="2274"/>
        <w:gridCol w:w="997"/>
        <w:gridCol w:w="5665"/>
        <w:gridCol w:w="1701"/>
        <w:gridCol w:w="1984"/>
      </w:tblGrid>
      <w:tr w:rsidR="00926AB4" w14:paraId="13B6798A" w14:textId="77777777" w:rsidTr="005D195A">
        <w:trPr>
          <w:trHeight w:val="693"/>
        </w:trPr>
        <w:tc>
          <w:tcPr>
            <w:tcW w:w="846" w:type="dxa"/>
            <w:tcBorders>
              <w:top w:val="single" w:sz="4" w:space="0" w:color="auto"/>
              <w:left w:val="single" w:sz="4" w:space="0" w:color="auto"/>
              <w:bottom w:val="single" w:sz="4" w:space="0" w:color="auto"/>
              <w:right w:val="single" w:sz="4" w:space="0" w:color="auto"/>
            </w:tcBorders>
            <w:vAlign w:val="center"/>
            <w:hideMark/>
          </w:tcPr>
          <w:p w14:paraId="15279B84" w14:textId="77777777" w:rsidR="00926AB4" w:rsidRDefault="00926AB4" w:rsidP="00116E6E">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序号</w:t>
            </w:r>
          </w:p>
        </w:tc>
        <w:tc>
          <w:tcPr>
            <w:tcW w:w="2274" w:type="dxa"/>
            <w:tcBorders>
              <w:top w:val="single" w:sz="4" w:space="0" w:color="auto"/>
              <w:left w:val="nil"/>
              <w:bottom w:val="single" w:sz="4" w:space="0" w:color="auto"/>
              <w:right w:val="single" w:sz="4" w:space="0" w:color="auto"/>
            </w:tcBorders>
            <w:vAlign w:val="center"/>
            <w:hideMark/>
          </w:tcPr>
          <w:p w14:paraId="2B85C110" w14:textId="77777777" w:rsidR="00926AB4" w:rsidRDefault="00926AB4" w:rsidP="00116E6E">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7" w:type="dxa"/>
            <w:tcBorders>
              <w:top w:val="single" w:sz="4" w:space="0" w:color="auto"/>
              <w:left w:val="nil"/>
              <w:bottom w:val="single" w:sz="4" w:space="0" w:color="auto"/>
              <w:right w:val="single" w:sz="4" w:space="0" w:color="auto"/>
            </w:tcBorders>
            <w:vAlign w:val="center"/>
            <w:hideMark/>
          </w:tcPr>
          <w:p w14:paraId="454C5FCC" w14:textId="77777777" w:rsidR="00926AB4" w:rsidRDefault="00926AB4" w:rsidP="00116E6E">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65" w:type="dxa"/>
            <w:tcBorders>
              <w:top w:val="single" w:sz="4" w:space="0" w:color="auto"/>
              <w:left w:val="nil"/>
              <w:bottom w:val="single" w:sz="4" w:space="0" w:color="auto"/>
              <w:right w:val="single" w:sz="4" w:space="0" w:color="auto"/>
            </w:tcBorders>
            <w:vAlign w:val="center"/>
            <w:hideMark/>
          </w:tcPr>
          <w:p w14:paraId="1E03FEE9" w14:textId="77777777" w:rsidR="00926AB4" w:rsidRDefault="00926AB4" w:rsidP="00116E6E">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1A56F668" w14:textId="77777777" w:rsidR="00926AB4" w:rsidRDefault="00926AB4" w:rsidP="00116E6E">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1537AB62" w14:textId="77777777" w:rsidR="00926AB4" w:rsidRDefault="00926AB4" w:rsidP="00926AB4">
            <w:pPr>
              <w:widowControl/>
              <w:jc w:val="center"/>
              <w:rPr>
                <w:rFonts w:ascii="仿宋_GB2312" w:eastAsia="仿宋_GB2312" w:hAnsi="宋体" w:cs="Tahoma"/>
                <w:b/>
                <w:bCs/>
                <w:kern w:val="0"/>
                <w:sz w:val="20"/>
                <w:szCs w:val="20"/>
              </w:rPr>
            </w:pPr>
            <w:r w:rsidRPr="00926AB4">
              <w:rPr>
                <w:rFonts w:ascii="仿宋_GB2312" w:eastAsia="仿宋_GB2312" w:hAnsi="宋体" w:cs="Tahoma" w:hint="eastAsia"/>
                <w:b/>
                <w:bCs/>
                <w:kern w:val="0"/>
                <w:sz w:val="20"/>
                <w:szCs w:val="20"/>
              </w:rPr>
              <w:t>拟报时限</w:t>
            </w:r>
          </w:p>
        </w:tc>
      </w:tr>
      <w:tr w:rsidR="003E6B0E" w14:paraId="693F8461" w14:textId="77777777" w:rsidTr="004A18A0">
        <w:trPr>
          <w:trHeight w:val="5526"/>
        </w:trPr>
        <w:tc>
          <w:tcPr>
            <w:tcW w:w="846" w:type="dxa"/>
            <w:tcBorders>
              <w:top w:val="single" w:sz="4" w:space="0" w:color="auto"/>
              <w:left w:val="single" w:sz="4" w:space="0" w:color="auto"/>
              <w:bottom w:val="single" w:sz="4" w:space="0" w:color="auto"/>
              <w:right w:val="single" w:sz="4" w:space="0" w:color="auto"/>
            </w:tcBorders>
            <w:vAlign w:val="center"/>
          </w:tcPr>
          <w:p w14:paraId="5A6159AE" w14:textId="77777777" w:rsidR="003E6B0E" w:rsidRDefault="003E6B0E" w:rsidP="003E6B0E">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p>
        </w:tc>
        <w:tc>
          <w:tcPr>
            <w:tcW w:w="2274" w:type="dxa"/>
            <w:tcBorders>
              <w:top w:val="single" w:sz="4" w:space="0" w:color="auto"/>
              <w:left w:val="nil"/>
              <w:bottom w:val="single" w:sz="4" w:space="0" w:color="auto"/>
              <w:right w:val="single" w:sz="4" w:space="0" w:color="auto"/>
            </w:tcBorders>
            <w:vAlign w:val="center"/>
          </w:tcPr>
          <w:p w14:paraId="63BA4B0A" w14:textId="19D7CA30" w:rsidR="003E6B0E" w:rsidRDefault="003E6B0E" w:rsidP="003E6B0E">
            <w:pPr>
              <w:widowControl/>
              <w:jc w:val="left"/>
              <w:rPr>
                <w:rFonts w:ascii="仿宋_GB2312" w:eastAsia="仿宋_GB2312" w:hAnsi="宋体" w:cs="Times New Roman"/>
                <w:bCs/>
                <w:kern w:val="0"/>
                <w:sz w:val="20"/>
                <w:szCs w:val="20"/>
              </w:rPr>
            </w:pPr>
            <w:r w:rsidRPr="001E751E">
              <w:rPr>
                <w:rFonts w:ascii="仿宋_GB2312" w:eastAsia="仿宋_GB2312" w:hAnsi="宋体" w:cs="Times New Roman" w:hint="eastAsia"/>
                <w:bCs/>
                <w:kern w:val="0"/>
                <w:sz w:val="20"/>
                <w:szCs w:val="20"/>
              </w:rPr>
              <w:t>《</w:t>
            </w:r>
            <w:r w:rsidR="00E407B4" w:rsidRPr="00E407B4">
              <w:rPr>
                <w:rFonts w:ascii="仿宋_GB2312" w:eastAsia="仿宋_GB2312" w:hAnsi="宋体" w:cs="Times New Roman" w:hint="eastAsia"/>
                <w:bCs/>
                <w:kern w:val="0"/>
                <w:sz w:val="20"/>
                <w:szCs w:val="20"/>
              </w:rPr>
              <w:t>硬质聚氯乙烯墙板</w:t>
            </w:r>
            <w:r w:rsidRPr="001E751E">
              <w:rPr>
                <w:rFonts w:ascii="仿宋_GB2312" w:eastAsia="仿宋_GB2312" w:hAnsi="宋体" w:cs="Times New Roman" w:hint="eastAsia"/>
                <w:bCs/>
                <w:kern w:val="0"/>
                <w:sz w:val="20"/>
                <w:szCs w:val="20"/>
              </w:rPr>
              <w:t>》</w:t>
            </w:r>
          </w:p>
        </w:tc>
        <w:tc>
          <w:tcPr>
            <w:tcW w:w="997" w:type="dxa"/>
            <w:tcBorders>
              <w:top w:val="single" w:sz="4" w:space="0" w:color="auto"/>
              <w:left w:val="nil"/>
              <w:bottom w:val="single" w:sz="4" w:space="0" w:color="auto"/>
              <w:right w:val="single" w:sz="4" w:space="0" w:color="auto"/>
            </w:tcBorders>
            <w:vAlign w:val="center"/>
          </w:tcPr>
          <w:p w14:paraId="7CDDAEDF" w14:textId="77777777" w:rsidR="003E6B0E" w:rsidRDefault="003E6B0E" w:rsidP="003E6B0E">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65" w:type="dxa"/>
            <w:tcBorders>
              <w:top w:val="single" w:sz="4" w:space="0" w:color="auto"/>
              <w:left w:val="nil"/>
              <w:bottom w:val="single" w:sz="4" w:space="0" w:color="auto"/>
              <w:right w:val="single" w:sz="4" w:space="0" w:color="auto"/>
            </w:tcBorders>
            <w:vAlign w:val="center"/>
          </w:tcPr>
          <w:p w14:paraId="4EBD5E70" w14:textId="77777777" w:rsidR="004A18A0" w:rsidRDefault="004A18A0" w:rsidP="004A18A0">
            <w:pPr>
              <w:widowControl/>
              <w:ind w:firstLineChars="200" w:firstLine="402"/>
              <w:rPr>
                <w:rFonts w:ascii="仿宋_GB2312" w:eastAsia="仿宋_GB2312" w:hAnsi="宋体" w:cs="Times New Roman"/>
                <w:b/>
                <w:bCs/>
                <w:kern w:val="0"/>
                <w:sz w:val="20"/>
                <w:szCs w:val="20"/>
              </w:rPr>
            </w:pPr>
          </w:p>
          <w:p w14:paraId="51DCCC1F" w14:textId="77777777" w:rsidR="004A18A0" w:rsidRDefault="004A18A0" w:rsidP="004A18A0">
            <w:pPr>
              <w:widowControl/>
              <w:ind w:firstLineChars="200" w:firstLine="402"/>
              <w:rPr>
                <w:rFonts w:ascii="仿宋_GB2312" w:eastAsia="仿宋_GB2312" w:hAnsi="宋体" w:cs="Times New Roman"/>
                <w:b/>
                <w:bCs/>
                <w:kern w:val="0"/>
                <w:sz w:val="20"/>
                <w:szCs w:val="20"/>
              </w:rPr>
            </w:pPr>
          </w:p>
          <w:p w14:paraId="1E8FAE82" w14:textId="77777777" w:rsidR="004A18A0" w:rsidRDefault="004A18A0" w:rsidP="004A18A0">
            <w:pPr>
              <w:widowControl/>
              <w:ind w:firstLineChars="200" w:firstLine="402"/>
              <w:rPr>
                <w:rFonts w:ascii="仿宋_GB2312" w:eastAsia="仿宋_GB2312" w:hAnsi="宋体" w:cs="Times New Roman"/>
                <w:b/>
                <w:bCs/>
                <w:kern w:val="0"/>
                <w:sz w:val="20"/>
                <w:szCs w:val="20"/>
              </w:rPr>
            </w:pPr>
          </w:p>
          <w:p w14:paraId="627D708F" w14:textId="60C350F7" w:rsidR="003E6B0E" w:rsidRDefault="003E6B0E" w:rsidP="004A18A0">
            <w:pPr>
              <w:widowControl/>
              <w:ind w:firstLineChars="200" w:firstLine="402"/>
              <w:rPr>
                <w:rFonts w:ascii="仿宋_GB2312" w:eastAsia="仿宋_GB2312" w:hAnsi="宋体" w:cs="Times New Roman"/>
                <w:bCs/>
                <w:kern w:val="0"/>
                <w:sz w:val="20"/>
                <w:szCs w:val="20"/>
              </w:rPr>
            </w:pPr>
            <w:r w:rsidRPr="00EF445E">
              <w:rPr>
                <w:rFonts w:ascii="仿宋_GB2312" w:eastAsia="仿宋_GB2312" w:hAnsi="宋体" w:cs="Times New Roman" w:hint="eastAsia"/>
                <w:b/>
                <w:bCs/>
                <w:kern w:val="0"/>
                <w:sz w:val="20"/>
                <w:szCs w:val="20"/>
              </w:rPr>
              <w:t>范围：</w:t>
            </w:r>
          </w:p>
          <w:p w14:paraId="0DA1C3E4" w14:textId="77777777" w:rsidR="00E407B4" w:rsidRPr="00E407B4" w:rsidRDefault="00E407B4" w:rsidP="004A18A0">
            <w:pPr>
              <w:widowControl/>
              <w:ind w:firstLineChars="200" w:firstLine="400"/>
              <w:rPr>
                <w:rFonts w:ascii="仿宋_GB2312" w:eastAsia="仿宋_GB2312" w:hAnsi="宋体" w:cs="Times New Roman"/>
                <w:bCs/>
                <w:kern w:val="0"/>
                <w:sz w:val="20"/>
                <w:szCs w:val="20"/>
              </w:rPr>
            </w:pPr>
            <w:r w:rsidRPr="00E407B4">
              <w:rPr>
                <w:rFonts w:ascii="仿宋_GB2312" w:eastAsia="仿宋_GB2312" w:hAnsi="宋体" w:cs="Times New Roman" w:hint="eastAsia"/>
                <w:bCs/>
                <w:kern w:val="0"/>
                <w:sz w:val="20"/>
                <w:szCs w:val="20"/>
              </w:rPr>
              <w:t>本文件规定了硬质聚氯乙烯墙板的规范性引用文件、术语和定义、分类、产品标识、要求、试验方法、检验规则、标志、包装、运输和贮存。</w:t>
            </w:r>
          </w:p>
          <w:p w14:paraId="0D501251" w14:textId="11E4C844" w:rsidR="003E6B0E" w:rsidRDefault="00E407B4" w:rsidP="004A18A0">
            <w:pPr>
              <w:widowControl/>
              <w:ind w:firstLineChars="200" w:firstLine="400"/>
              <w:rPr>
                <w:rFonts w:ascii="仿宋_GB2312" w:eastAsia="仿宋_GB2312" w:hAnsi="宋体" w:cs="Times New Roman"/>
                <w:bCs/>
                <w:kern w:val="0"/>
                <w:sz w:val="20"/>
                <w:szCs w:val="20"/>
              </w:rPr>
            </w:pPr>
            <w:r w:rsidRPr="00E407B4">
              <w:rPr>
                <w:rFonts w:ascii="仿宋_GB2312" w:eastAsia="仿宋_GB2312" w:hAnsi="宋体" w:cs="Times New Roman" w:hint="eastAsia"/>
                <w:bCs/>
                <w:kern w:val="0"/>
                <w:sz w:val="20"/>
                <w:szCs w:val="20"/>
              </w:rPr>
              <w:t>本文件适用于以PVC材质作为原材料，通过表面贴膜工艺制造而成的新型墙板和天然石粉、PVC、树脂混合而成的石塑墙板，不适用于竹木纤维为原材料的墙板。</w:t>
            </w:r>
          </w:p>
          <w:p w14:paraId="10E3824B" w14:textId="77777777" w:rsidR="00E407B4" w:rsidRDefault="00E407B4" w:rsidP="004A18A0">
            <w:pPr>
              <w:widowControl/>
              <w:ind w:firstLineChars="200" w:firstLine="402"/>
              <w:rPr>
                <w:rFonts w:ascii="仿宋_GB2312" w:eastAsia="仿宋_GB2312" w:hAnsi="宋体" w:cs="Times New Roman"/>
                <w:b/>
                <w:bCs/>
                <w:kern w:val="0"/>
                <w:sz w:val="20"/>
                <w:szCs w:val="20"/>
              </w:rPr>
            </w:pPr>
          </w:p>
          <w:p w14:paraId="3CBA2F46" w14:textId="77777777" w:rsidR="00E407B4" w:rsidRPr="0021225A" w:rsidRDefault="00E407B4" w:rsidP="004A18A0">
            <w:pPr>
              <w:widowControl/>
              <w:ind w:firstLineChars="200" w:firstLine="402"/>
              <w:rPr>
                <w:rFonts w:ascii="仿宋_GB2312" w:eastAsia="仿宋_GB2312" w:hAnsi="宋体" w:cs="Times New Roman"/>
                <w:bCs/>
                <w:kern w:val="0"/>
                <w:sz w:val="20"/>
                <w:szCs w:val="20"/>
              </w:rPr>
            </w:pPr>
            <w:r w:rsidRPr="00EF445E">
              <w:rPr>
                <w:rFonts w:ascii="仿宋_GB2312" w:eastAsia="仿宋_GB2312" w:hAnsi="宋体" w:cs="Times New Roman" w:hint="eastAsia"/>
                <w:b/>
                <w:bCs/>
                <w:kern w:val="0"/>
                <w:sz w:val="20"/>
                <w:szCs w:val="20"/>
              </w:rPr>
              <w:t>主要技术内容</w:t>
            </w:r>
            <w:r w:rsidRPr="0021225A">
              <w:rPr>
                <w:rFonts w:ascii="仿宋_GB2312" w:eastAsia="仿宋_GB2312" w:hAnsi="宋体" w:cs="Times New Roman" w:hint="eastAsia"/>
                <w:bCs/>
                <w:kern w:val="0"/>
                <w:sz w:val="20"/>
                <w:szCs w:val="20"/>
              </w:rPr>
              <w:t>：</w:t>
            </w:r>
          </w:p>
          <w:p w14:paraId="4DB47522" w14:textId="1BA4B71B" w:rsidR="00E407B4" w:rsidRDefault="00E407B4" w:rsidP="004A18A0">
            <w:pPr>
              <w:widowControl/>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r w:rsidR="00670D58">
              <w:rPr>
                <w:rFonts w:ascii="仿宋_GB2312" w:eastAsia="仿宋_GB2312" w:hAnsi="宋体" w:cs="Times New Roman" w:hint="eastAsia"/>
                <w:bCs/>
                <w:kern w:val="0"/>
                <w:sz w:val="20"/>
                <w:szCs w:val="20"/>
              </w:rPr>
              <w:t xml:space="preserve"> </w:t>
            </w:r>
            <w:r w:rsidR="00670D58">
              <w:rPr>
                <w:rFonts w:ascii="仿宋_GB2312" w:eastAsia="仿宋_GB2312" w:hAnsi="宋体" w:cs="Times New Roman"/>
                <w:bCs/>
                <w:kern w:val="0"/>
                <w:sz w:val="20"/>
                <w:szCs w:val="20"/>
              </w:rPr>
              <w:t xml:space="preserve"> </w:t>
            </w:r>
            <w:r>
              <w:rPr>
                <w:rFonts w:ascii="仿宋_GB2312" w:eastAsia="仿宋_GB2312" w:hAnsi="宋体" w:cs="Times New Roman" w:hint="eastAsia"/>
                <w:bCs/>
                <w:kern w:val="0"/>
                <w:sz w:val="20"/>
                <w:szCs w:val="20"/>
              </w:rPr>
              <w:t>分类</w:t>
            </w:r>
          </w:p>
          <w:p w14:paraId="1EFE77FD" w14:textId="3F8CB2E0" w:rsidR="00E407B4" w:rsidRDefault="00E407B4" w:rsidP="004A18A0">
            <w:pPr>
              <w:widowControl/>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sidR="00670D58">
              <w:rPr>
                <w:rFonts w:ascii="仿宋_GB2312" w:eastAsia="仿宋_GB2312" w:hAnsi="宋体" w:cs="Times New Roman" w:hint="eastAsia"/>
                <w:bCs/>
                <w:kern w:val="0"/>
                <w:sz w:val="20"/>
                <w:szCs w:val="20"/>
              </w:rPr>
              <w:t xml:space="preserve"> </w:t>
            </w:r>
            <w:r w:rsidR="00670D58">
              <w:rPr>
                <w:rFonts w:ascii="仿宋_GB2312" w:eastAsia="仿宋_GB2312" w:hAnsi="宋体" w:cs="Times New Roman"/>
                <w:bCs/>
                <w:kern w:val="0"/>
                <w:sz w:val="20"/>
                <w:szCs w:val="20"/>
              </w:rPr>
              <w:t xml:space="preserve"> </w:t>
            </w:r>
            <w:r>
              <w:rPr>
                <w:rFonts w:ascii="仿宋_GB2312" w:eastAsia="仿宋_GB2312" w:hAnsi="宋体" w:cs="Times New Roman" w:hint="eastAsia"/>
                <w:bCs/>
                <w:kern w:val="0"/>
                <w:sz w:val="20"/>
                <w:szCs w:val="20"/>
              </w:rPr>
              <w:t>要求</w:t>
            </w:r>
          </w:p>
          <w:p w14:paraId="234DE833" w14:textId="77777777" w:rsidR="00E407B4" w:rsidRPr="008415A0" w:rsidRDefault="00E407B4" w:rsidP="004A18A0">
            <w:pPr>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Pr>
                <w:rFonts w:ascii="仿宋_GB2312" w:eastAsia="仿宋_GB2312" w:hAnsi="宋体" w:cs="Times New Roman"/>
                <w:bCs/>
                <w:kern w:val="0"/>
                <w:sz w:val="20"/>
                <w:szCs w:val="20"/>
              </w:rPr>
              <w:t xml:space="preserve">.1 </w:t>
            </w:r>
            <w:r w:rsidRPr="008415A0">
              <w:rPr>
                <w:rFonts w:ascii="仿宋_GB2312" w:eastAsia="仿宋_GB2312" w:hAnsi="宋体" w:cs="Times New Roman" w:hint="eastAsia"/>
                <w:bCs/>
                <w:kern w:val="0"/>
                <w:sz w:val="20"/>
                <w:szCs w:val="20"/>
              </w:rPr>
              <w:t>材料的性能</w:t>
            </w:r>
            <w:r>
              <w:rPr>
                <w:rFonts w:ascii="仿宋_GB2312" w:eastAsia="仿宋_GB2312" w:hAnsi="宋体" w:cs="Times New Roman" w:hint="eastAsia"/>
                <w:bCs/>
                <w:kern w:val="0"/>
                <w:sz w:val="20"/>
                <w:szCs w:val="20"/>
              </w:rPr>
              <w:t>；</w:t>
            </w:r>
          </w:p>
          <w:p w14:paraId="7ED1A458" w14:textId="77777777" w:rsidR="00E407B4" w:rsidRPr="008415A0" w:rsidRDefault="00E407B4" w:rsidP="004A18A0">
            <w:pPr>
              <w:spacing w:line="276" w:lineRule="auto"/>
              <w:ind w:leftChars="200" w:left="42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Pr>
                <w:rFonts w:ascii="仿宋_GB2312" w:eastAsia="仿宋_GB2312" w:hAnsi="宋体" w:cs="Times New Roman"/>
                <w:bCs/>
                <w:kern w:val="0"/>
                <w:sz w:val="20"/>
                <w:szCs w:val="20"/>
              </w:rPr>
              <w:t xml:space="preserve">.2 </w:t>
            </w:r>
            <w:r w:rsidRPr="008415A0">
              <w:rPr>
                <w:rFonts w:ascii="仿宋_GB2312" w:eastAsia="仿宋_GB2312" w:hAnsi="宋体" w:cs="Times New Roman" w:hint="eastAsia"/>
                <w:bCs/>
                <w:kern w:val="0"/>
                <w:sz w:val="20"/>
                <w:szCs w:val="20"/>
              </w:rPr>
              <w:t>表面处理及外观</w:t>
            </w:r>
            <w:r>
              <w:rPr>
                <w:rFonts w:ascii="仿宋_GB2312" w:eastAsia="仿宋_GB2312" w:hAnsi="宋体" w:cs="Times New Roman" w:hint="eastAsia"/>
                <w:bCs/>
                <w:kern w:val="0"/>
                <w:sz w:val="20"/>
                <w:szCs w:val="20"/>
              </w:rPr>
              <w:t>；</w:t>
            </w:r>
          </w:p>
          <w:p w14:paraId="4B9AD089" w14:textId="6095EA7C" w:rsidR="00E407B4" w:rsidRPr="008415A0" w:rsidRDefault="00E407B4" w:rsidP="004A18A0">
            <w:pPr>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Pr>
                <w:rFonts w:ascii="仿宋_GB2312" w:eastAsia="仿宋_GB2312" w:hAnsi="宋体" w:cs="Times New Roman"/>
                <w:bCs/>
                <w:kern w:val="0"/>
                <w:sz w:val="20"/>
                <w:szCs w:val="20"/>
              </w:rPr>
              <w:t xml:space="preserve">.3 </w:t>
            </w:r>
            <w:r w:rsidRPr="008415A0">
              <w:rPr>
                <w:rFonts w:ascii="仿宋_GB2312" w:eastAsia="仿宋_GB2312" w:hAnsi="宋体" w:cs="Times New Roman" w:hint="eastAsia"/>
                <w:bCs/>
                <w:kern w:val="0"/>
                <w:sz w:val="20"/>
                <w:szCs w:val="20"/>
              </w:rPr>
              <w:t>物理性能：加热尺寸变化，抗剥离，耐磨损，热稳定性，光稳定性</w:t>
            </w:r>
            <w:r>
              <w:rPr>
                <w:rFonts w:ascii="仿宋_GB2312" w:eastAsia="仿宋_GB2312" w:hAnsi="宋体" w:cs="Times New Roman" w:hint="eastAsia"/>
                <w:bCs/>
                <w:kern w:val="0"/>
                <w:sz w:val="20"/>
                <w:szCs w:val="20"/>
              </w:rPr>
              <w:t>、</w:t>
            </w:r>
            <w:r w:rsidRPr="00E407B4">
              <w:rPr>
                <w:rFonts w:ascii="仿宋_GB2312" w:eastAsia="仿宋_GB2312" w:hAnsi="宋体" w:cs="Times New Roman" w:hint="eastAsia"/>
                <w:bCs/>
                <w:kern w:val="0"/>
                <w:sz w:val="20"/>
                <w:szCs w:val="20"/>
              </w:rPr>
              <w:t>翘曲度</w:t>
            </w:r>
            <w:r w:rsidRPr="008415A0">
              <w:rPr>
                <w:rFonts w:ascii="仿宋_GB2312" w:eastAsia="仿宋_GB2312" w:hAnsi="宋体" w:cs="Times New Roman" w:hint="eastAsia"/>
                <w:bCs/>
                <w:kern w:val="0"/>
                <w:sz w:val="20"/>
                <w:szCs w:val="20"/>
              </w:rPr>
              <w:t>等。</w:t>
            </w:r>
          </w:p>
          <w:p w14:paraId="0D3EE852" w14:textId="77777777" w:rsidR="00E407B4" w:rsidRPr="008415A0" w:rsidRDefault="00E407B4" w:rsidP="004A18A0">
            <w:pPr>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Pr>
                <w:rFonts w:ascii="仿宋_GB2312" w:eastAsia="仿宋_GB2312" w:hAnsi="宋体" w:cs="Times New Roman"/>
                <w:bCs/>
                <w:kern w:val="0"/>
                <w:sz w:val="20"/>
                <w:szCs w:val="20"/>
              </w:rPr>
              <w:t>.4  环保性能：</w:t>
            </w:r>
            <w:r w:rsidRPr="008415A0">
              <w:rPr>
                <w:rFonts w:ascii="仿宋_GB2312" w:eastAsia="仿宋_GB2312" w:hAnsi="宋体" w:cs="Times New Roman" w:hint="eastAsia"/>
                <w:bCs/>
                <w:kern w:val="0"/>
                <w:sz w:val="20"/>
                <w:szCs w:val="20"/>
              </w:rPr>
              <w:t>VOC,有害物质限量；</w:t>
            </w:r>
          </w:p>
          <w:p w14:paraId="41634F61" w14:textId="77777777" w:rsidR="00E407B4" w:rsidRPr="008415A0" w:rsidRDefault="00E407B4" w:rsidP="004A18A0">
            <w:pPr>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r>
              <w:rPr>
                <w:rFonts w:ascii="仿宋_GB2312" w:eastAsia="仿宋_GB2312" w:hAnsi="宋体" w:cs="Times New Roman"/>
                <w:bCs/>
                <w:kern w:val="0"/>
                <w:sz w:val="20"/>
                <w:szCs w:val="20"/>
              </w:rPr>
              <w:t xml:space="preserve">.5 </w:t>
            </w:r>
            <w:r w:rsidRPr="008415A0">
              <w:rPr>
                <w:rFonts w:ascii="仿宋_GB2312" w:eastAsia="仿宋_GB2312" w:hAnsi="宋体" w:cs="Times New Roman" w:hint="eastAsia"/>
                <w:bCs/>
                <w:kern w:val="0"/>
                <w:sz w:val="20"/>
                <w:szCs w:val="20"/>
              </w:rPr>
              <w:t>特殊性能：阻燃，耐污等</w:t>
            </w:r>
            <w:r>
              <w:rPr>
                <w:rFonts w:ascii="仿宋_GB2312" w:eastAsia="仿宋_GB2312" w:hAnsi="宋体" w:cs="Times New Roman" w:hint="eastAsia"/>
                <w:bCs/>
                <w:kern w:val="0"/>
                <w:sz w:val="20"/>
                <w:szCs w:val="20"/>
              </w:rPr>
              <w:t>；</w:t>
            </w:r>
          </w:p>
          <w:p w14:paraId="19E921EB" w14:textId="2AF4EF74" w:rsidR="00E407B4" w:rsidRPr="00917838" w:rsidRDefault="00E407B4" w:rsidP="004A18A0">
            <w:pPr>
              <w:widowControl/>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3</w:t>
            </w:r>
            <w:r w:rsidR="00670D58">
              <w:rPr>
                <w:rFonts w:ascii="仿宋_GB2312" w:eastAsia="仿宋_GB2312" w:hAnsi="宋体" w:cs="Times New Roman" w:hint="eastAsia"/>
                <w:bCs/>
                <w:kern w:val="0"/>
                <w:sz w:val="20"/>
                <w:szCs w:val="20"/>
              </w:rPr>
              <w:t xml:space="preserve"> </w:t>
            </w:r>
            <w:r w:rsidR="00670D58">
              <w:rPr>
                <w:rFonts w:ascii="仿宋_GB2312" w:eastAsia="仿宋_GB2312" w:hAnsi="宋体" w:cs="Times New Roman"/>
                <w:bCs/>
                <w:kern w:val="0"/>
                <w:sz w:val="20"/>
                <w:szCs w:val="20"/>
              </w:rPr>
              <w:t xml:space="preserve"> </w:t>
            </w:r>
            <w:r>
              <w:rPr>
                <w:rFonts w:ascii="仿宋_GB2312" w:eastAsia="仿宋_GB2312" w:hAnsi="宋体" w:cs="Times New Roman" w:hint="eastAsia"/>
                <w:bCs/>
                <w:kern w:val="0"/>
                <w:sz w:val="20"/>
                <w:szCs w:val="20"/>
              </w:rPr>
              <w:t>试验方法</w:t>
            </w:r>
          </w:p>
          <w:p w14:paraId="113DF8F2" w14:textId="77777777" w:rsidR="003E6B0E" w:rsidRDefault="003E6B0E" w:rsidP="004A18A0">
            <w:pPr>
              <w:widowControl/>
              <w:ind w:firstLineChars="200" w:firstLine="400"/>
              <w:rPr>
                <w:rFonts w:ascii="仿宋_GB2312" w:eastAsia="仿宋_GB2312" w:hAnsi="宋体" w:cs="Times New Roman"/>
                <w:bCs/>
                <w:kern w:val="0"/>
                <w:sz w:val="20"/>
                <w:szCs w:val="20"/>
              </w:rPr>
            </w:pPr>
          </w:p>
          <w:p w14:paraId="3E86C1FA" w14:textId="77777777" w:rsidR="00437FBF" w:rsidRDefault="00437FBF" w:rsidP="004A18A0">
            <w:pPr>
              <w:widowControl/>
              <w:ind w:firstLineChars="200" w:firstLine="400"/>
              <w:rPr>
                <w:rFonts w:ascii="仿宋_GB2312" w:eastAsia="仿宋_GB2312" w:hAnsi="宋体" w:cs="Times New Roman"/>
                <w:bCs/>
                <w:kern w:val="0"/>
                <w:sz w:val="20"/>
                <w:szCs w:val="20"/>
              </w:rPr>
            </w:pPr>
          </w:p>
          <w:p w14:paraId="2982A83B" w14:textId="3F183C34" w:rsidR="00437FBF" w:rsidRPr="0021225A" w:rsidRDefault="00437FBF" w:rsidP="004A18A0">
            <w:pPr>
              <w:widowControl/>
              <w:rPr>
                <w:rFonts w:ascii="仿宋_GB2312" w:eastAsia="仿宋_GB2312" w:hAnsi="宋体" w:cs="Times New Roman"/>
                <w:bCs/>
                <w:kern w:val="0"/>
                <w:sz w:val="20"/>
                <w:szCs w:val="20"/>
              </w:rPr>
            </w:pPr>
          </w:p>
        </w:tc>
        <w:tc>
          <w:tcPr>
            <w:tcW w:w="1701" w:type="dxa"/>
            <w:tcBorders>
              <w:top w:val="single" w:sz="4" w:space="0" w:color="auto"/>
              <w:left w:val="nil"/>
              <w:bottom w:val="single" w:sz="4" w:space="0" w:color="auto"/>
              <w:right w:val="single" w:sz="4" w:space="0" w:color="auto"/>
            </w:tcBorders>
            <w:vAlign w:val="center"/>
          </w:tcPr>
          <w:p w14:paraId="147C9CCE" w14:textId="15E98755" w:rsidR="003E6B0E" w:rsidRDefault="00BC3720" w:rsidP="009902A1">
            <w:pPr>
              <w:widowControl/>
              <w:ind w:rightChars="-48" w:right="-101"/>
              <w:jc w:val="left"/>
              <w:rPr>
                <w:rFonts w:ascii="仿宋_GB2312" w:eastAsia="仿宋_GB2312" w:hAnsi="宋体" w:cs="Tahoma"/>
                <w:bCs/>
                <w:kern w:val="0"/>
                <w:sz w:val="20"/>
                <w:szCs w:val="20"/>
              </w:rPr>
            </w:pPr>
            <w:r w:rsidRPr="00BC3720">
              <w:rPr>
                <w:rFonts w:ascii="仿宋_GB2312" w:eastAsia="仿宋_GB2312" w:hAnsi="宋体" w:cs="Tahoma" w:hint="eastAsia"/>
                <w:bCs/>
                <w:kern w:val="0"/>
                <w:sz w:val="20"/>
                <w:szCs w:val="20"/>
              </w:rPr>
              <w:t>中国建筑装饰装修材料协会</w:t>
            </w:r>
            <w:r w:rsidR="00E407B4" w:rsidRPr="00E407B4">
              <w:rPr>
                <w:rFonts w:ascii="仿宋_GB2312" w:eastAsia="仿宋_GB2312" w:hAnsi="宋体" w:cs="Tahoma" w:hint="eastAsia"/>
                <w:bCs/>
                <w:kern w:val="0"/>
                <w:sz w:val="20"/>
                <w:szCs w:val="20"/>
              </w:rPr>
              <w:t>弹性地板分会</w:t>
            </w:r>
          </w:p>
        </w:tc>
        <w:tc>
          <w:tcPr>
            <w:tcW w:w="1984" w:type="dxa"/>
            <w:tcBorders>
              <w:top w:val="single" w:sz="4" w:space="0" w:color="auto"/>
              <w:left w:val="nil"/>
              <w:bottom w:val="single" w:sz="4" w:space="0" w:color="auto"/>
              <w:right w:val="single" w:sz="4" w:space="0" w:color="auto"/>
            </w:tcBorders>
            <w:vAlign w:val="center"/>
          </w:tcPr>
          <w:p w14:paraId="0B983540" w14:textId="19B8A767" w:rsidR="003E6B0E" w:rsidRDefault="003E6B0E" w:rsidP="00E407B4">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年</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月</w:t>
            </w:r>
          </w:p>
        </w:tc>
      </w:tr>
    </w:tbl>
    <w:p w14:paraId="44C67CEB" w14:textId="77777777" w:rsidR="00B60415" w:rsidRPr="003150EE" w:rsidRDefault="00B60415" w:rsidP="00071361">
      <w:pPr>
        <w:jc w:val="left"/>
        <w:rPr>
          <w:rFonts w:asciiTheme="minorEastAsia" w:hAnsiTheme="minorEastAsia"/>
          <w:b/>
          <w:sz w:val="44"/>
          <w:szCs w:val="44"/>
        </w:rPr>
      </w:pPr>
    </w:p>
    <w:p w14:paraId="0DB30AA2" w14:textId="77777777" w:rsidR="005A7638" w:rsidRDefault="005A7638" w:rsidP="005A7638">
      <w:pPr>
        <w:spacing w:line="240" w:lineRule="atLeast"/>
        <w:ind w:right="641"/>
        <w:rPr>
          <w:rFonts w:ascii="仿宋_GB2312" w:eastAsia="仿宋_GB2312" w:hAnsiTheme="majorEastAsia"/>
          <w:sz w:val="18"/>
          <w:szCs w:val="18"/>
        </w:rPr>
        <w:sectPr w:rsidR="005A7638" w:rsidSect="000F7CD2">
          <w:footerReference w:type="even" r:id="rId9"/>
          <w:footerReference w:type="default" r:id="rId10"/>
          <w:pgSz w:w="16838" w:h="11906" w:orient="landscape"/>
          <w:pgMar w:top="720" w:right="720" w:bottom="720" w:left="720" w:header="851" w:footer="992" w:gutter="0"/>
          <w:cols w:space="425"/>
          <w:docGrid w:type="lines" w:linePitch="312"/>
        </w:sectPr>
      </w:pPr>
    </w:p>
    <w:tbl>
      <w:tblPr>
        <w:tblpPr w:leftFromText="180" w:rightFromText="180" w:vertAnchor="page" w:horzAnchor="page" w:tblpX="1702" w:tblpY="1967"/>
        <w:tblW w:w="13472" w:type="dxa"/>
        <w:tblLook w:val="04A0" w:firstRow="1" w:lastRow="0" w:firstColumn="1" w:lastColumn="0" w:noHBand="0" w:noVBand="1"/>
      </w:tblPr>
      <w:tblGrid>
        <w:gridCol w:w="846"/>
        <w:gridCol w:w="2278"/>
        <w:gridCol w:w="992"/>
        <w:gridCol w:w="5670"/>
        <w:gridCol w:w="1701"/>
        <w:gridCol w:w="1985"/>
      </w:tblGrid>
      <w:tr w:rsidR="00A53F69" w14:paraId="37BC21CD" w14:textId="77777777" w:rsidTr="005D195A">
        <w:trPr>
          <w:trHeight w:val="693"/>
        </w:trPr>
        <w:tc>
          <w:tcPr>
            <w:tcW w:w="846" w:type="dxa"/>
            <w:tcBorders>
              <w:top w:val="single" w:sz="4" w:space="0" w:color="auto"/>
              <w:left w:val="single" w:sz="4" w:space="0" w:color="auto"/>
              <w:bottom w:val="single" w:sz="4" w:space="0" w:color="auto"/>
              <w:right w:val="single" w:sz="4" w:space="0" w:color="auto"/>
            </w:tcBorders>
            <w:vAlign w:val="center"/>
            <w:hideMark/>
          </w:tcPr>
          <w:p w14:paraId="28AB925D" w14:textId="77777777" w:rsidR="00A53F69" w:rsidRDefault="00A53F69" w:rsidP="005D195A">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2278" w:type="dxa"/>
            <w:tcBorders>
              <w:top w:val="single" w:sz="4" w:space="0" w:color="auto"/>
              <w:left w:val="nil"/>
              <w:bottom w:val="single" w:sz="4" w:space="0" w:color="auto"/>
              <w:right w:val="single" w:sz="4" w:space="0" w:color="auto"/>
            </w:tcBorders>
            <w:vAlign w:val="center"/>
            <w:hideMark/>
          </w:tcPr>
          <w:p w14:paraId="591AC563" w14:textId="77777777" w:rsidR="00A53F69" w:rsidRDefault="00A53F69" w:rsidP="005D195A">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73134B5E" w14:textId="77777777" w:rsidR="00A53F69" w:rsidRDefault="00A53F69" w:rsidP="005D195A">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463F3E46" w14:textId="77777777" w:rsidR="00A53F69" w:rsidRDefault="00A53F69" w:rsidP="005D195A">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0344D747" w14:textId="77777777" w:rsidR="00A53F69" w:rsidRDefault="00A53F69" w:rsidP="005D195A">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5" w:type="dxa"/>
            <w:tcBorders>
              <w:top w:val="single" w:sz="4" w:space="0" w:color="auto"/>
              <w:left w:val="nil"/>
              <w:bottom w:val="single" w:sz="4" w:space="0" w:color="auto"/>
              <w:right w:val="single" w:sz="4" w:space="0" w:color="auto"/>
            </w:tcBorders>
            <w:vAlign w:val="center"/>
          </w:tcPr>
          <w:p w14:paraId="03037C17" w14:textId="77777777" w:rsidR="00A53F69" w:rsidRDefault="00A53F69" w:rsidP="005D195A">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3E6B0E" w14:paraId="582A0196" w14:textId="77777777" w:rsidTr="004A18A0">
        <w:trPr>
          <w:trHeight w:val="6517"/>
        </w:trPr>
        <w:tc>
          <w:tcPr>
            <w:tcW w:w="846" w:type="dxa"/>
            <w:tcBorders>
              <w:top w:val="single" w:sz="4" w:space="0" w:color="auto"/>
              <w:left w:val="single" w:sz="4" w:space="0" w:color="auto"/>
              <w:bottom w:val="single" w:sz="4" w:space="0" w:color="auto"/>
              <w:right w:val="single" w:sz="4" w:space="0" w:color="auto"/>
            </w:tcBorders>
            <w:vAlign w:val="center"/>
          </w:tcPr>
          <w:p w14:paraId="47697CBA" w14:textId="77777777" w:rsidR="003E6B0E" w:rsidRPr="00257C78" w:rsidRDefault="003E6B0E" w:rsidP="005D195A">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2</w:t>
            </w:r>
          </w:p>
        </w:tc>
        <w:tc>
          <w:tcPr>
            <w:tcW w:w="2278" w:type="dxa"/>
            <w:tcBorders>
              <w:top w:val="single" w:sz="4" w:space="0" w:color="auto"/>
              <w:left w:val="nil"/>
              <w:bottom w:val="single" w:sz="4" w:space="0" w:color="auto"/>
              <w:right w:val="single" w:sz="4" w:space="0" w:color="auto"/>
            </w:tcBorders>
            <w:vAlign w:val="center"/>
          </w:tcPr>
          <w:p w14:paraId="34E2B3CD" w14:textId="289EDCC4" w:rsidR="003E6B0E" w:rsidRDefault="003E6B0E" w:rsidP="005D195A">
            <w:pPr>
              <w:widowControl/>
              <w:tabs>
                <w:tab w:val="left" w:pos="2199"/>
              </w:tabs>
              <w:ind w:rightChars="-114" w:right="-239"/>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w:t>
            </w:r>
            <w:r w:rsidR="00E407B4" w:rsidRPr="00E407B4">
              <w:rPr>
                <w:rFonts w:ascii="仿宋_GB2312" w:eastAsia="仿宋_GB2312" w:hAnsi="宋体" w:cs="Times New Roman" w:hint="eastAsia"/>
                <w:bCs/>
                <w:kern w:val="0"/>
                <w:sz w:val="20"/>
                <w:szCs w:val="20"/>
              </w:rPr>
              <w:t>工业用环氧卷材地板</w:t>
            </w:r>
            <w:r>
              <w:rPr>
                <w:rFonts w:ascii="仿宋_GB2312" w:eastAsia="仿宋_GB2312" w:hAnsi="宋体" w:cs="Times New Roman" w:hint="eastAsia"/>
                <w:bCs/>
                <w:kern w:val="0"/>
                <w:sz w:val="20"/>
                <w:szCs w:val="20"/>
              </w:rPr>
              <w:t>》</w:t>
            </w:r>
          </w:p>
        </w:tc>
        <w:tc>
          <w:tcPr>
            <w:tcW w:w="992" w:type="dxa"/>
            <w:tcBorders>
              <w:top w:val="single" w:sz="4" w:space="0" w:color="auto"/>
              <w:left w:val="nil"/>
              <w:bottom w:val="single" w:sz="4" w:space="0" w:color="auto"/>
              <w:right w:val="single" w:sz="4" w:space="0" w:color="auto"/>
            </w:tcBorders>
            <w:vAlign w:val="center"/>
          </w:tcPr>
          <w:p w14:paraId="78189D34" w14:textId="77777777" w:rsidR="003E6B0E" w:rsidRDefault="003E6B0E" w:rsidP="005D195A">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4005ED32" w14:textId="77777777" w:rsidR="004A18A0" w:rsidRDefault="004A18A0" w:rsidP="004A18A0">
            <w:pPr>
              <w:widowControl/>
              <w:ind w:firstLineChars="200" w:firstLine="402"/>
              <w:rPr>
                <w:rFonts w:ascii="仿宋_GB2312" w:eastAsia="仿宋_GB2312" w:hAnsi="宋体" w:cs="Tahoma"/>
                <w:b/>
                <w:sz w:val="20"/>
                <w:szCs w:val="20"/>
              </w:rPr>
            </w:pPr>
          </w:p>
          <w:p w14:paraId="3E696C5C" w14:textId="77777777" w:rsidR="004A18A0" w:rsidRDefault="004A18A0" w:rsidP="004A18A0">
            <w:pPr>
              <w:widowControl/>
              <w:ind w:firstLineChars="200" w:firstLine="402"/>
              <w:rPr>
                <w:rFonts w:ascii="仿宋_GB2312" w:eastAsia="仿宋_GB2312" w:hAnsi="宋体" w:cs="Tahoma"/>
                <w:b/>
                <w:sz w:val="20"/>
                <w:szCs w:val="20"/>
              </w:rPr>
            </w:pPr>
          </w:p>
          <w:p w14:paraId="6D6ECD0D" w14:textId="77777777" w:rsidR="004A18A0" w:rsidRDefault="004A18A0" w:rsidP="004A18A0">
            <w:pPr>
              <w:widowControl/>
              <w:ind w:firstLineChars="200" w:firstLine="402"/>
              <w:rPr>
                <w:rFonts w:ascii="仿宋_GB2312" w:eastAsia="仿宋_GB2312" w:hAnsi="宋体" w:cs="Tahoma"/>
                <w:b/>
                <w:sz w:val="20"/>
                <w:szCs w:val="20"/>
              </w:rPr>
            </w:pPr>
          </w:p>
          <w:p w14:paraId="443506C3" w14:textId="77777777" w:rsidR="003E6B0E" w:rsidRDefault="003E6B0E" w:rsidP="004A18A0">
            <w:pPr>
              <w:widowControl/>
              <w:ind w:firstLineChars="200" w:firstLine="402"/>
              <w:rPr>
                <w:rFonts w:ascii="仿宋_GB2312" w:eastAsia="仿宋_GB2312" w:hAnsi="宋体" w:cs="Tahoma"/>
                <w:b/>
                <w:sz w:val="20"/>
                <w:szCs w:val="20"/>
              </w:rPr>
            </w:pPr>
            <w:r w:rsidRPr="00EF445E">
              <w:rPr>
                <w:rFonts w:ascii="仿宋_GB2312" w:eastAsia="仿宋_GB2312" w:hAnsi="宋体" w:cs="Tahoma"/>
                <w:b/>
                <w:sz w:val="20"/>
                <w:szCs w:val="20"/>
              </w:rPr>
              <w:t>范围：</w:t>
            </w:r>
          </w:p>
          <w:p w14:paraId="452AF9D3" w14:textId="77777777" w:rsidR="00E407B4" w:rsidRPr="00E407B4" w:rsidRDefault="00E407B4" w:rsidP="004A18A0">
            <w:pPr>
              <w:widowControl/>
              <w:ind w:firstLineChars="200" w:firstLine="400"/>
              <w:rPr>
                <w:rFonts w:ascii="仿宋_GB2312" w:eastAsia="仿宋_GB2312" w:hAnsi="宋体" w:cs="Tahoma"/>
                <w:sz w:val="20"/>
                <w:szCs w:val="20"/>
              </w:rPr>
            </w:pPr>
            <w:r w:rsidRPr="00E407B4">
              <w:rPr>
                <w:rFonts w:ascii="仿宋_GB2312" w:eastAsia="仿宋_GB2312" w:hAnsi="宋体" w:cs="Tahoma" w:hint="eastAsia"/>
                <w:sz w:val="20"/>
                <w:szCs w:val="20"/>
              </w:rPr>
              <w:t>本标准规定了工业用环氧卷材地板的规范性引用文件、术语和定义、分类、产品标识、要求、试验方法、检验规则、标志、包装、运输和贮存。</w:t>
            </w:r>
          </w:p>
          <w:p w14:paraId="025E7692" w14:textId="1CBEFA28" w:rsidR="003E6B0E" w:rsidRDefault="00E407B4" w:rsidP="004A18A0">
            <w:pPr>
              <w:widowControl/>
              <w:ind w:firstLineChars="200" w:firstLine="400"/>
              <w:rPr>
                <w:rFonts w:ascii="仿宋_GB2312" w:eastAsia="仿宋_GB2312" w:hAnsi="宋体" w:cs="Tahoma"/>
                <w:sz w:val="20"/>
                <w:szCs w:val="20"/>
              </w:rPr>
            </w:pPr>
            <w:r w:rsidRPr="00E407B4">
              <w:rPr>
                <w:rFonts w:ascii="仿宋_GB2312" w:eastAsia="仿宋_GB2312" w:hAnsi="宋体" w:cs="Tahoma" w:hint="eastAsia"/>
                <w:sz w:val="20"/>
                <w:szCs w:val="20"/>
              </w:rPr>
              <w:t>本文件适用于以高分子聚合物和增强材料为主材通过特殊工艺成型的工业场所地面铺装用的卷料。</w:t>
            </w:r>
          </w:p>
          <w:p w14:paraId="658F9696" w14:textId="77777777" w:rsidR="00E407B4" w:rsidRDefault="00E407B4" w:rsidP="004A18A0">
            <w:pPr>
              <w:widowControl/>
              <w:ind w:firstLineChars="200" w:firstLine="402"/>
              <w:rPr>
                <w:rFonts w:ascii="仿宋_GB2312" w:eastAsia="仿宋_GB2312" w:hAnsi="宋体" w:cs="Tahoma"/>
                <w:b/>
                <w:sz w:val="20"/>
                <w:szCs w:val="20"/>
              </w:rPr>
            </w:pPr>
          </w:p>
          <w:p w14:paraId="34D7DC4F" w14:textId="77777777" w:rsidR="00E407B4" w:rsidRPr="00855BD0" w:rsidRDefault="00E407B4" w:rsidP="004A18A0">
            <w:pPr>
              <w:widowControl/>
              <w:ind w:firstLineChars="200" w:firstLine="402"/>
              <w:rPr>
                <w:rFonts w:ascii="仿宋_GB2312" w:eastAsia="仿宋_GB2312" w:hAnsi="宋体" w:cs="Tahoma"/>
                <w:b/>
                <w:sz w:val="20"/>
                <w:szCs w:val="20"/>
              </w:rPr>
            </w:pPr>
            <w:r w:rsidRPr="00855BD0">
              <w:rPr>
                <w:rFonts w:ascii="仿宋_GB2312" w:eastAsia="仿宋_GB2312" w:hAnsi="宋体" w:cs="Tahoma" w:hint="eastAsia"/>
                <w:b/>
                <w:sz w:val="20"/>
                <w:szCs w:val="20"/>
              </w:rPr>
              <w:t>主要技术内容：</w:t>
            </w:r>
          </w:p>
          <w:p w14:paraId="582B89CE" w14:textId="3F1D2AA1" w:rsidR="00E407B4" w:rsidRPr="00F23E25" w:rsidRDefault="00E407B4" w:rsidP="004A18A0">
            <w:pPr>
              <w:widowControl/>
              <w:ind w:firstLineChars="200" w:firstLine="400"/>
              <w:rPr>
                <w:rFonts w:ascii="仿宋_GB2312" w:eastAsia="仿宋_GB2312" w:hAnsi="宋体" w:cs="Tahoma"/>
                <w:sz w:val="20"/>
                <w:szCs w:val="20"/>
              </w:rPr>
            </w:pPr>
            <w:r w:rsidRPr="00F23E25">
              <w:rPr>
                <w:rFonts w:ascii="仿宋_GB2312" w:eastAsia="仿宋_GB2312" w:hAnsi="宋体" w:cs="Tahoma" w:hint="eastAsia"/>
                <w:sz w:val="20"/>
                <w:szCs w:val="20"/>
              </w:rPr>
              <w:t>1</w:t>
            </w:r>
            <w:r w:rsidR="00670D58">
              <w:rPr>
                <w:rFonts w:ascii="仿宋_GB2312" w:eastAsia="仿宋_GB2312" w:hAnsi="宋体" w:cs="Tahoma"/>
                <w:sz w:val="20"/>
                <w:szCs w:val="20"/>
              </w:rPr>
              <w:t xml:space="preserve">  </w:t>
            </w:r>
            <w:r>
              <w:rPr>
                <w:rFonts w:ascii="仿宋_GB2312" w:eastAsia="仿宋_GB2312" w:hAnsi="宋体" w:cs="Tahoma" w:hint="eastAsia"/>
                <w:sz w:val="20"/>
                <w:szCs w:val="20"/>
              </w:rPr>
              <w:t>分类</w:t>
            </w:r>
          </w:p>
          <w:p w14:paraId="19528C24" w14:textId="23341C38" w:rsidR="00E407B4" w:rsidRPr="00F23E25" w:rsidRDefault="00E407B4" w:rsidP="004A18A0">
            <w:pPr>
              <w:widowControl/>
              <w:ind w:firstLineChars="200" w:firstLine="400"/>
              <w:rPr>
                <w:rFonts w:ascii="仿宋_GB2312" w:eastAsia="仿宋_GB2312" w:hAnsi="宋体" w:cs="Tahoma"/>
                <w:sz w:val="20"/>
                <w:szCs w:val="20"/>
              </w:rPr>
            </w:pPr>
            <w:r w:rsidRPr="00F23E25">
              <w:rPr>
                <w:rFonts w:ascii="仿宋_GB2312" w:eastAsia="仿宋_GB2312" w:hAnsi="宋体" w:cs="Tahoma" w:hint="eastAsia"/>
                <w:sz w:val="20"/>
                <w:szCs w:val="20"/>
              </w:rPr>
              <w:t>2</w:t>
            </w:r>
            <w:r w:rsidR="00670D58">
              <w:rPr>
                <w:rFonts w:ascii="仿宋_GB2312" w:eastAsia="仿宋_GB2312" w:hAnsi="宋体" w:cs="Tahoma"/>
                <w:sz w:val="20"/>
                <w:szCs w:val="20"/>
              </w:rPr>
              <w:t xml:space="preserve">  </w:t>
            </w:r>
            <w:r w:rsidRPr="00F23E25">
              <w:rPr>
                <w:rFonts w:ascii="仿宋_GB2312" w:eastAsia="仿宋_GB2312" w:hAnsi="宋体" w:cs="Tahoma" w:hint="eastAsia"/>
                <w:sz w:val="20"/>
                <w:szCs w:val="20"/>
              </w:rPr>
              <w:t>材料</w:t>
            </w:r>
          </w:p>
          <w:p w14:paraId="0ED6EE90" w14:textId="091C64AD" w:rsidR="00E407B4" w:rsidRPr="00F23E25" w:rsidRDefault="00E407B4" w:rsidP="004A18A0">
            <w:pPr>
              <w:widowControl/>
              <w:ind w:firstLineChars="200" w:firstLine="400"/>
              <w:rPr>
                <w:rFonts w:ascii="仿宋_GB2312" w:eastAsia="仿宋_GB2312" w:hAnsi="宋体" w:cs="Tahoma"/>
                <w:sz w:val="20"/>
                <w:szCs w:val="20"/>
              </w:rPr>
            </w:pPr>
            <w:r w:rsidRPr="00F23E25">
              <w:rPr>
                <w:rFonts w:ascii="仿宋_GB2312" w:eastAsia="仿宋_GB2312" w:hAnsi="宋体" w:cs="Tahoma" w:hint="eastAsia"/>
                <w:sz w:val="20"/>
                <w:szCs w:val="20"/>
              </w:rPr>
              <w:t>3</w:t>
            </w:r>
            <w:r w:rsidR="00670D58">
              <w:rPr>
                <w:rFonts w:ascii="仿宋_GB2312" w:eastAsia="仿宋_GB2312" w:hAnsi="宋体" w:cs="Tahoma"/>
                <w:sz w:val="20"/>
                <w:szCs w:val="20"/>
              </w:rPr>
              <w:t xml:space="preserve">  </w:t>
            </w:r>
            <w:r w:rsidRPr="00F23E25">
              <w:rPr>
                <w:rFonts w:ascii="仿宋_GB2312" w:eastAsia="仿宋_GB2312" w:hAnsi="宋体" w:cs="Tahoma" w:hint="eastAsia"/>
                <w:sz w:val="20"/>
                <w:szCs w:val="20"/>
              </w:rPr>
              <w:t>要求</w:t>
            </w:r>
          </w:p>
          <w:p w14:paraId="668AC79A" w14:textId="77777777" w:rsidR="00E407B4" w:rsidRPr="00DB575C" w:rsidRDefault="00E407B4" w:rsidP="004A18A0">
            <w:pPr>
              <w:widowControl/>
              <w:ind w:firstLineChars="200" w:firstLine="400"/>
              <w:rPr>
                <w:rFonts w:ascii="仿宋_GB2312" w:eastAsia="仿宋_GB2312" w:hAnsi="宋体" w:cs="Tahoma"/>
                <w:sz w:val="20"/>
                <w:szCs w:val="20"/>
              </w:rPr>
            </w:pPr>
            <w:r w:rsidRPr="00F23E25">
              <w:rPr>
                <w:rFonts w:ascii="仿宋_GB2312" w:eastAsia="仿宋_GB2312" w:hAnsi="宋体" w:cs="Tahoma" w:hint="eastAsia"/>
                <w:sz w:val="20"/>
                <w:szCs w:val="20"/>
              </w:rPr>
              <w:t>3.1</w:t>
            </w:r>
            <w:r>
              <w:rPr>
                <w:rFonts w:ascii="仿宋_GB2312" w:eastAsia="仿宋_GB2312" w:hAnsi="宋体" w:cs="Tahoma"/>
                <w:sz w:val="20"/>
                <w:szCs w:val="20"/>
              </w:rPr>
              <w:t xml:space="preserve"> </w:t>
            </w:r>
            <w:r w:rsidRPr="00DB575C">
              <w:rPr>
                <w:rFonts w:ascii="仿宋_GB2312" w:eastAsia="仿宋_GB2312" w:hAnsi="宋体" w:cs="Tahoma" w:hint="eastAsia"/>
                <w:sz w:val="20"/>
                <w:szCs w:val="20"/>
              </w:rPr>
              <w:t>表面处理及外观；</w:t>
            </w:r>
          </w:p>
          <w:p w14:paraId="75184F1C" w14:textId="77777777" w:rsidR="00E407B4" w:rsidRPr="00DB575C" w:rsidRDefault="00E407B4" w:rsidP="004A18A0">
            <w:pPr>
              <w:widowControl/>
              <w:ind w:firstLineChars="200" w:firstLine="400"/>
              <w:rPr>
                <w:rFonts w:ascii="仿宋_GB2312" w:eastAsia="仿宋_GB2312" w:hAnsi="宋体" w:cs="Tahoma"/>
                <w:sz w:val="20"/>
                <w:szCs w:val="20"/>
              </w:rPr>
            </w:pPr>
            <w:r>
              <w:rPr>
                <w:rFonts w:ascii="仿宋_GB2312" w:eastAsia="仿宋_GB2312" w:hAnsi="宋体" w:cs="Tahoma"/>
                <w:sz w:val="20"/>
                <w:szCs w:val="20"/>
              </w:rPr>
              <w:t xml:space="preserve">3.2 </w:t>
            </w:r>
            <w:r w:rsidRPr="00DB575C">
              <w:rPr>
                <w:rFonts w:ascii="仿宋_GB2312" w:eastAsia="仿宋_GB2312" w:hAnsi="宋体" w:cs="Tahoma" w:hint="eastAsia"/>
                <w:sz w:val="20"/>
                <w:szCs w:val="20"/>
              </w:rPr>
              <w:t>物理性能:加热尺寸变化、抗剥离、耐磨损、热稳定性、光稳定性；</w:t>
            </w:r>
          </w:p>
          <w:p w14:paraId="409FE227" w14:textId="77777777" w:rsidR="00E407B4" w:rsidRPr="00DB575C" w:rsidRDefault="00E407B4" w:rsidP="004A18A0">
            <w:pPr>
              <w:widowControl/>
              <w:ind w:firstLineChars="200" w:firstLine="400"/>
              <w:rPr>
                <w:rFonts w:ascii="仿宋_GB2312" w:eastAsia="仿宋_GB2312" w:hAnsi="宋体" w:cs="Tahoma"/>
                <w:sz w:val="20"/>
                <w:szCs w:val="20"/>
              </w:rPr>
            </w:pPr>
            <w:r>
              <w:rPr>
                <w:rFonts w:ascii="仿宋_GB2312" w:eastAsia="仿宋_GB2312" w:hAnsi="宋体" w:cs="Tahoma"/>
                <w:sz w:val="20"/>
                <w:szCs w:val="20"/>
              </w:rPr>
              <w:t>3.3</w:t>
            </w:r>
            <w:r>
              <w:rPr>
                <w:rFonts w:ascii="仿宋_GB2312" w:eastAsia="仿宋_GB2312" w:hAnsi="宋体" w:cs="Tahoma" w:hint="eastAsia"/>
                <w:sz w:val="20"/>
                <w:szCs w:val="20"/>
              </w:rPr>
              <w:t xml:space="preserve"> 环保性能：</w:t>
            </w:r>
            <w:r w:rsidRPr="00DB575C">
              <w:rPr>
                <w:rFonts w:ascii="仿宋_GB2312" w:eastAsia="仿宋_GB2312" w:hAnsi="宋体" w:cs="Tahoma" w:hint="eastAsia"/>
                <w:sz w:val="20"/>
                <w:szCs w:val="20"/>
              </w:rPr>
              <w:t>有害物质限量；</w:t>
            </w:r>
          </w:p>
          <w:p w14:paraId="50B3CB1B" w14:textId="77777777" w:rsidR="00E407B4" w:rsidRDefault="00E407B4" w:rsidP="004A18A0">
            <w:pPr>
              <w:widowControl/>
              <w:ind w:firstLineChars="200" w:firstLine="400"/>
              <w:rPr>
                <w:rFonts w:ascii="仿宋_GB2312" w:eastAsia="仿宋_GB2312" w:hAnsi="宋体" w:cs="Tahoma"/>
                <w:sz w:val="20"/>
                <w:szCs w:val="20"/>
              </w:rPr>
            </w:pPr>
            <w:r>
              <w:rPr>
                <w:rFonts w:ascii="仿宋_GB2312" w:eastAsia="仿宋_GB2312" w:hAnsi="宋体" w:cs="Tahoma"/>
                <w:sz w:val="20"/>
                <w:szCs w:val="20"/>
              </w:rPr>
              <w:t xml:space="preserve">3.4 </w:t>
            </w:r>
            <w:r w:rsidRPr="00DB575C">
              <w:rPr>
                <w:rFonts w:ascii="仿宋_GB2312" w:eastAsia="仿宋_GB2312" w:hAnsi="宋体" w:cs="Tahoma" w:hint="eastAsia"/>
                <w:sz w:val="20"/>
                <w:szCs w:val="20"/>
              </w:rPr>
              <w:t>特殊性能：阻燃、耐污、防滑</w:t>
            </w:r>
          </w:p>
          <w:p w14:paraId="70838CF7" w14:textId="63A4C185" w:rsidR="003E6B0E" w:rsidRDefault="00E407B4" w:rsidP="004A18A0">
            <w:pPr>
              <w:widowControl/>
              <w:ind w:firstLineChars="200" w:firstLine="400"/>
              <w:rPr>
                <w:rFonts w:ascii="仿宋_GB2312" w:eastAsia="仿宋_GB2312" w:hAnsi="宋体" w:cs="Tahoma"/>
                <w:sz w:val="20"/>
                <w:szCs w:val="20"/>
              </w:rPr>
            </w:pPr>
            <w:r>
              <w:rPr>
                <w:rFonts w:ascii="仿宋_GB2312" w:eastAsia="仿宋_GB2312" w:hAnsi="宋体" w:cs="Tahoma" w:hint="eastAsia"/>
                <w:sz w:val="20"/>
                <w:szCs w:val="20"/>
              </w:rPr>
              <w:t>4</w:t>
            </w:r>
            <w:r w:rsidR="00670D58">
              <w:rPr>
                <w:rFonts w:ascii="仿宋_GB2312" w:eastAsia="仿宋_GB2312" w:hAnsi="宋体" w:cs="Tahoma" w:hint="eastAsia"/>
                <w:sz w:val="20"/>
                <w:szCs w:val="20"/>
              </w:rPr>
              <w:t xml:space="preserve"> </w:t>
            </w:r>
            <w:r w:rsidR="00670D58">
              <w:rPr>
                <w:rFonts w:ascii="仿宋_GB2312" w:eastAsia="仿宋_GB2312" w:hAnsi="宋体" w:cs="Tahoma"/>
                <w:sz w:val="20"/>
                <w:szCs w:val="20"/>
              </w:rPr>
              <w:t xml:space="preserve"> </w:t>
            </w:r>
            <w:r>
              <w:rPr>
                <w:rFonts w:ascii="仿宋_GB2312" w:eastAsia="仿宋_GB2312" w:hAnsi="宋体" w:cs="Tahoma" w:hint="eastAsia"/>
                <w:sz w:val="20"/>
                <w:szCs w:val="20"/>
              </w:rPr>
              <w:t>试验方法</w:t>
            </w:r>
          </w:p>
          <w:p w14:paraId="01C3DB24" w14:textId="77777777" w:rsidR="00437FBF" w:rsidRDefault="00437FBF" w:rsidP="004A18A0">
            <w:pPr>
              <w:widowControl/>
              <w:ind w:firstLineChars="200" w:firstLine="400"/>
              <w:rPr>
                <w:rFonts w:ascii="仿宋_GB2312" w:eastAsia="仿宋_GB2312" w:hAnsi="宋体" w:cs="Tahoma"/>
                <w:sz w:val="20"/>
                <w:szCs w:val="20"/>
              </w:rPr>
            </w:pPr>
          </w:p>
          <w:p w14:paraId="4F6C1172" w14:textId="77777777" w:rsidR="00437FBF" w:rsidRDefault="00437FBF" w:rsidP="004A18A0">
            <w:pPr>
              <w:widowControl/>
              <w:ind w:firstLineChars="200" w:firstLine="400"/>
              <w:rPr>
                <w:rFonts w:ascii="仿宋_GB2312" w:eastAsia="仿宋_GB2312" w:hAnsi="宋体" w:cs="Tahoma"/>
                <w:sz w:val="20"/>
                <w:szCs w:val="20"/>
              </w:rPr>
            </w:pPr>
          </w:p>
          <w:p w14:paraId="069C1086" w14:textId="77777777" w:rsidR="00437FBF" w:rsidRDefault="00437FBF" w:rsidP="004A18A0">
            <w:pPr>
              <w:widowControl/>
              <w:rPr>
                <w:rFonts w:ascii="仿宋_GB2312" w:eastAsia="仿宋_GB2312" w:hAnsi="宋体" w:cs="Tahoma"/>
                <w:sz w:val="20"/>
                <w:szCs w:val="20"/>
              </w:rPr>
            </w:pPr>
          </w:p>
          <w:p w14:paraId="2E5D934F" w14:textId="60B5F22B" w:rsidR="00905757" w:rsidRPr="001E751E" w:rsidRDefault="00905757" w:rsidP="004A18A0">
            <w:pPr>
              <w:widowControl/>
              <w:rPr>
                <w:rFonts w:ascii="仿宋_GB2312" w:eastAsia="仿宋_GB2312" w:hAnsi="宋体" w:cs="Tahoma"/>
                <w:sz w:val="20"/>
                <w:szCs w:val="20"/>
              </w:rPr>
            </w:pPr>
          </w:p>
        </w:tc>
        <w:tc>
          <w:tcPr>
            <w:tcW w:w="1701" w:type="dxa"/>
            <w:tcBorders>
              <w:top w:val="single" w:sz="4" w:space="0" w:color="auto"/>
              <w:left w:val="nil"/>
              <w:bottom w:val="single" w:sz="4" w:space="0" w:color="auto"/>
              <w:right w:val="single" w:sz="4" w:space="0" w:color="auto"/>
            </w:tcBorders>
            <w:vAlign w:val="center"/>
          </w:tcPr>
          <w:p w14:paraId="56E8FC90" w14:textId="00C59D1C" w:rsidR="003E6B0E" w:rsidRDefault="00BC3720" w:rsidP="005D195A">
            <w:pPr>
              <w:widowControl/>
              <w:jc w:val="left"/>
              <w:rPr>
                <w:rFonts w:ascii="仿宋_GB2312" w:eastAsia="仿宋_GB2312" w:hAnsi="宋体" w:cs="Tahoma"/>
                <w:bCs/>
                <w:kern w:val="0"/>
                <w:sz w:val="20"/>
                <w:szCs w:val="20"/>
              </w:rPr>
            </w:pPr>
            <w:r w:rsidRPr="00BC3720">
              <w:rPr>
                <w:rFonts w:ascii="仿宋_GB2312" w:eastAsia="仿宋_GB2312" w:hAnsi="宋体" w:cs="Tahoma" w:hint="eastAsia"/>
                <w:bCs/>
                <w:kern w:val="0"/>
                <w:sz w:val="20"/>
                <w:szCs w:val="20"/>
              </w:rPr>
              <w:t>中国建筑装饰装修材料协会</w:t>
            </w:r>
            <w:r w:rsidR="00E407B4">
              <w:rPr>
                <w:rFonts w:ascii="仿宋_GB2312" w:eastAsia="仿宋_GB2312" w:hAnsi="宋体" w:cs="Tahoma" w:hint="eastAsia"/>
                <w:bCs/>
                <w:kern w:val="0"/>
                <w:sz w:val="20"/>
                <w:szCs w:val="20"/>
              </w:rPr>
              <w:t>弹性地板</w:t>
            </w:r>
            <w:r w:rsidRPr="00BC3720">
              <w:rPr>
                <w:rFonts w:ascii="仿宋_GB2312" w:eastAsia="仿宋_GB2312" w:hAnsi="宋体" w:cs="Tahoma" w:hint="eastAsia"/>
                <w:bCs/>
                <w:kern w:val="0"/>
                <w:sz w:val="20"/>
                <w:szCs w:val="20"/>
              </w:rPr>
              <w:t>分会</w:t>
            </w:r>
          </w:p>
        </w:tc>
        <w:tc>
          <w:tcPr>
            <w:tcW w:w="1985" w:type="dxa"/>
            <w:tcBorders>
              <w:top w:val="single" w:sz="4" w:space="0" w:color="auto"/>
              <w:left w:val="nil"/>
              <w:bottom w:val="single" w:sz="4" w:space="0" w:color="auto"/>
              <w:right w:val="single" w:sz="4" w:space="0" w:color="auto"/>
            </w:tcBorders>
            <w:vAlign w:val="center"/>
          </w:tcPr>
          <w:p w14:paraId="432E095D" w14:textId="0378FA39" w:rsidR="003E6B0E" w:rsidRDefault="003E6B0E" w:rsidP="005D195A">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年</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月</w:t>
            </w:r>
          </w:p>
        </w:tc>
      </w:tr>
    </w:tbl>
    <w:p w14:paraId="5E8BB84C" w14:textId="77777777" w:rsidR="001E751E" w:rsidRDefault="001E751E" w:rsidP="00B60415">
      <w:pPr>
        <w:ind w:right="640"/>
        <w:rPr>
          <w:rFonts w:ascii="仿宋_GB2312" w:eastAsia="仿宋_GB2312" w:hAnsiTheme="majorEastAsia"/>
          <w:sz w:val="32"/>
          <w:szCs w:val="32"/>
        </w:rPr>
      </w:pPr>
    </w:p>
    <w:p w14:paraId="312A2F86" w14:textId="77777777" w:rsidR="001E751E" w:rsidRPr="001E751E" w:rsidRDefault="001E751E" w:rsidP="001E751E">
      <w:pPr>
        <w:rPr>
          <w:rFonts w:ascii="仿宋_GB2312" w:eastAsia="仿宋_GB2312" w:hAnsiTheme="majorEastAsia"/>
          <w:sz w:val="32"/>
          <w:szCs w:val="32"/>
        </w:rPr>
      </w:pPr>
    </w:p>
    <w:p w14:paraId="3A6E0172" w14:textId="77777777" w:rsidR="001E751E" w:rsidRPr="001E751E" w:rsidRDefault="001E751E" w:rsidP="001E751E">
      <w:pPr>
        <w:rPr>
          <w:rFonts w:ascii="仿宋_GB2312" w:eastAsia="仿宋_GB2312" w:hAnsiTheme="majorEastAsia"/>
          <w:sz w:val="32"/>
          <w:szCs w:val="32"/>
        </w:rPr>
      </w:pPr>
    </w:p>
    <w:p w14:paraId="293A3D1F" w14:textId="77777777" w:rsidR="001E751E" w:rsidRPr="001E751E" w:rsidRDefault="001E751E" w:rsidP="001E751E">
      <w:pPr>
        <w:rPr>
          <w:rFonts w:ascii="仿宋_GB2312" w:eastAsia="仿宋_GB2312" w:hAnsiTheme="majorEastAsia"/>
          <w:sz w:val="32"/>
          <w:szCs w:val="32"/>
        </w:rPr>
      </w:pPr>
    </w:p>
    <w:p w14:paraId="3A478569" w14:textId="77777777" w:rsidR="001E751E" w:rsidRPr="001E751E" w:rsidRDefault="001E751E" w:rsidP="001E751E">
      <w:pPr>
        <w:rPr>
          <w:rFonts w:ascii="仿宋_GB2312" w:eastAsia="仿宋_GB2312" w:hAnsiTheme="majorEastAsia"/>
          <w:sz w:val="32"/>
          <w:szCs w:val="32"/>
        </w:rPr>
      </w:pPr>
    </w:p>
    <w:p w14:paraId="64D5DAFE" w14:textId="77777777" w:rsidR="001E751E" w:rsidRPr="001E751E" w:rsidRDefault="001E751E" w:rsidP="001E751E">
      <w:pPr>
        <w:rPr>
          <w:rFonts w:ascii="仿宋_GB2312" w:eastAsia="仿宋_GB2312" w:hAnsiTheme="majorEastAsia"/>
          <w:sz w:val="32"/>
          <w:szCs w:val="32"/>
        </w:rPr>
      </w:pPr>
    </w:p>
    <w:p w14:paraId="7B3F37E8" w14:textId="77777777" w:rsidR="001E751E" w:rsidRPr="001E751E" w:rsidRDefault="001E751E" w:rsidP="001E751E">
      <w:pPr>
        <w:rPr>
          <w:rFonts w:ascii="仿宋_GB2312" w:eastAsia="仿宋_GB2312" w:hAnsiTheme="majorEastAsia"/>
          <w:sz w:val="32"/>
          <w:szCs w:val="32"/>
        </w:rPr>
      </w:pPr>
    </w:p>
    <w:p w14:paraId="4350C63A" w14:textId="77777777" w:rsidR="001E751E" w:rsidRPr="001E751E" w:rsidRDefault="001E751E" w:rsidP="001E751E">
      <w:pPr>
        <w:rPr>
          <w:rFonts w:ascii="仿宋_GB2312" w:eastAsia="仿宋_GB2312" w:hAnsiTheme="majorEastAsia"/>
          <w:sz w:val="32"/>
          <w:szCs w:val="32"/>
        </w:rPr>
      </w:pPr>
    </w:p>
    <w:p w14:paraId="0CD17E28" w14:textId="77777777" w:rsidR="001E751E" w:rsidRPr="001E751E" w:rsidRDefault="001E751E" w:rsidP="001E751E">
      <w:pPr>
        <w:rPr>
          <w:rFonts w:ascii="仿宋_GB2312" w:eastAsia="仿宋_GB2312" w:hAnsiTheme="majorEastAsia"/>
          <w:sz w:val="32"/>
          <w:szCs w:val="32"/>
        </w:rPr>
      </w:pPr>
    </w:p>
    <w:p w14:paraId="5BE18B43" w14:textId="77777777" w:rsidR="001E751E" w:rsidRPr="001E751E" w:rsidRDefault="001E751E" w:rsidP="001E751E">
      <w:pPr>
        <w:rPr>
          <w:rFonts w:ascii="仿宋_GB2312" w:eastAsia="仿宋_GB2312" w:hAnsiTheme="majorEastAsia"/>
          <w:sz w:val="32"/>
          <w:szCs w:val="32"/>
        </w:rPr>
      </w:pPr>
    </w:p>
    <w:p w14:paraId="76A87529" w14:textId="77777777" w:rsidR="001E751E" w:rsidRPr="001E751E" w:rsidRDefault="001E751E" w:rsidP="001E751E">
      <w:pPr>
        <w:rPr>
          <w:rFonts w:ascii="仿宋_GB2312" w:eastAsia="仿宋_GB2312" w:hAnsiTheme="majorEastAsia"/>
          <w:sz w:val="32"/>
          <w:szCs w:val="32"/>
        </w:rPr>
      </w:pPr>
    </w:p>
    <w:p w14:paraId="37A38E58" w14:textId="77777777" w:rsidR="001E751E" w:rsidRPr="001E751E" w:rsidRDefault="001E751E" w:rsidP="001E751E">
      <w:pPr>
        <w:rPr>
          <w:rFonts w:ascii="仿宋_GB2312" w:eastAsia="仿宋_GB2312" w:hAnsiTheme="majorEastAsia"/>
          <w:sz w:val="32"/>
          <w:szCs w:val="32"/>
        </w:rPr>
      </w:pPr>
    </w:p>
    <w:p w14:paraId="2CA1A11E" w14:textId="77777777" w:rsidR="00E407B4" w:rsidRDefault="00E407B4" w:rsidP="001E751E">
      <w:pPr>
        <w:rPr>
          <w:rFonts w:ascii="仿宋_GB2312" w:eastAsia="仿宋_GB2312" w:hAnsiTheme="majorEastAsia"/>
          <w:sz w:val="32"/>
          <w:szCs w:val="32"/>
        </w:rPr>
        <w:sectPr w:rsidR="00E407B4" w:rsidSect="00D374B5">
          <w:footerReference w:type="default" r:id="rId11"/>
          <w:pgSz w:w="16838" w:h="11906" w:orient="landscape"/>
          <w:pgMar w:top="720" w:right="720" w:bottom="720" w:left="720" w:header="851" w:footer="992" w:gutter="0"/>
          <w:cols w:space="425"/>
          <w:docGrid w:type="lines" w:linePitch="312"/>
        </w:sectPr>
      </w:pPr>
    </w:p>
    <w:p w14:paraId="3275EB8C" w14:textId="77777777" w:rsidR="001E751E" w:rsidRPr="001E751E" w:rsidRDefault="001E751E" w:rsidP="001E751E">
      <w:pPr>
        <w:rPr>
          <w:rFonts w:ascii="仿宋_GB2312" w:eastAsia="仿宋_GB2312" w:hAnsiTheme="majorEastAsia"/>
          <w:sz w:val="32"/>
          <w:szCs w:val="32"/>
        </w:rPr>
      </w:pPr>
    </w:p>
    <w:tbl>
      <w:tblPr>
        <w:tblpPr w:leftFromText="180" w:rightFromText="180" w:vertAnchor="page" w:horzAnchor="page" w:tblpX="1565" w:tblpY="1967"/>
        <w:tblW w:w="13603" w:type="dxa"/>
        <w:tblLook w:val="04A0" w:firstRow="1" w:lastRow="0" w:firstColumn="1" w:lastColumn="0" w:noHBand="0" w:noVBand="1"/>
      </w:tblPr>
      <w:tblGrid>
        <w:gridCol w:w="988"/>
        <w:gridCol w:w="2268"/>
        <w:gridCol w:w="992"/>
        <w:gridCol w:w="5670"/>
        <w:gridCol w:w="1701"/>
        <w:gridCol w:w="1984"/>
      </w:tblGrid>
      <w:tr w:rsidR="001E751E" w14:paraId="26BDCF1B" w14:textId="77777777" w:rsidTr="00FD5AAF">
        <w:trPr>
          <w:trHeight w:val="693"/>
        </w:trPr>
        <w:tc>
          <w:tcPr>
            <w:tcW w:w="988" w:type="dxa"/>
            <w:tcBorders>
              <w:top w:val="single" w:sz="4" w:space="0" w:color="auto"/>
              <w:left w:val="single" w:sz="4" w:space="0" w:color="auto"/>
              <w:bottom w:val="single" w:sz="4" w:space="0" w:color="auto"/>
              <w:right w:val="single" w:sz="4" w:space="0" w:color="auto"/>
            </w:tcBorders>
            <w:vAlign w:val="center"/>
            <w:hideMark/>
          </w:tcPr>
          <w:p w14:paraId="70DA2589" w14:textId="77777777" w:rsidR="001E751E" w:rsidRDefault="001E751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序号</w:t>
            </w:r>
          </w:p>
        </w:tc>
        <w:tc>
          <w:tcPr>
            <w:tcW w:w="2268" w:type="dxa"/>
            <w:tcBorders>
              <w:top w:val="single" w:sz="4" w:space="0" w:color="auto"/>
              <w:left w:val="nil"/>
              <w:bottom w:val="single" w:sz="4" w:space="0" w:color="auto"/>
              <w:right w:val="single" w:sz="4" w:space="0" w:color="auto"/>
            </w:tcBorders>
            <w:vAlign w:val="center"/>
            <w:hideMark/>
          </w:tcPr>
          <w:p w14:paraId="7BDEE423" w14:textId="77777777" w:rsidR="001E751E" w:rsidRDefault="001E751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30E31E28" w14:textId="77777777" w:rsidR="001E751E" w:rsidRDefault="001E751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1408BFB9" w14:textId="77777777" w:rsidR="001E751E" w:rsidRDefault="001E751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2EAFD1DB" w14:textId="77777777" w:rsidR="001E751E" w:rsidRDefault="001E751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2A129A7F" w14:textId="77777777" w:rsidR="001E751E" w:rsidRDefault="001E751E" w:rsidP="00FD5AAF">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3E6B0E" w14:paraId="25A41B77" w14:textId="77777777" w:rsidTr="00FD5AAF">
        <w:trPr>
          <w:trHeight w:val="6517"/>
        </w:trPr>
        <w:tc>
          <w:tcPr>
            <w:tcW w:w="988" w:type="dxa"/>
            <w:tcBorders>
              <w:top w:val="single" w:sz="4" w:space="0" w:color="auto"/>
              <w:left w:val="single" w:sz="4" w:space="0" w:color="auto"/>
              <w:bottom w:val="single" w:sz="4" w:space="0" w:color="auto"/>
              <w:right w:val="single" w:sz="4" w:space="0" w:color="auto"/>
            </w:tcBorders>
            <w:vAlign w:val="center"/>
          </w:tcPr>
          <w:p w14:paraId="5ABF17E6" w14:textId="77777777" w:rsidR="003E6B0E" w:rsidRPr="00257C78"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3</w:t>
            </w:r>
          </w:p>
        </w:tc>
        <w:tc>
          <w:tcPr>
            <w:tcW w:w="2268" w:type="dxa"/>
            <w:tcBorders>
              <w:top w:val="single" w:sz="4" w:space="0" w:color="auto"/>
              <w:left w:val="nil"/>
              <w:bottom w:val="single" w:sz="4" w:space="0" w:color="auto"/>
              <w:right w:val="single" w:sz="4" w:space="0" w:color="auto"/>
            </w:tcBorders>
            <w:vAlign w:val="center"/>
          </w:tcPr>
          <w:p w14:paraId="7004AB44" w14:textId="18940FA2" w:rsidR="003E6B0E" w:rsidRDefault="003E6B0E" w:rsidP="00FD5AAF">
            <w:pPr>
              <w:widowControl/>
              <w:ind w:leftChars="-37" w:rightChars="-118" w:right="-248" w:hangingChars="39" w:hanging="78"/>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w:t>
            </w:r>
            <w:r w:rsidR="00E407B4" w:rsidRPr="00E407B4">
              <w:rPr>
                <w:rFonts w:ascii="仿宋_GB2312" w:eastAsia="仿宋_GB2312" w:hAnsi="宋体" w:cs="Times New Roman" w:hint="eastAsia"/>
                <w:bCs/>
                <w:kern w:val="0"/>
                <w:sz w:val="20"/>
                <w:szCs w:val="20"/>
              </w:rPr>
              <w:t>石膏空心高强隔墙板</w:t>
            </w:r>
            <w:r>
              <w:rPr>
                <w:rFonts w:ascii="仿宋_GB2312" w:eastAsia="仿宋_GB2312" w:hAnsi="宋体" w:cs="Times New Roman" w:hint="eastAsia"/>
                <w:bCs/>
                <w:kern w:val="0"/>
                <w:sz w:val="20"/>
                <w:szCs w:val="20"/>
              </w:rPr>
              <w:t>》</w:t>
            </w:r>
          </w:p>
        </w:tc>
        <w:tc>
          <w:tcPr>
            <w:tcW w:w="992" w:type="dxa"/>
            <w:tcBorders>
              <w:top w:val="single" w:sz="4" w:space="0" w:color="auto"/>
              <w:left w:val="nil"/>
              <w:bottom w:val="single" w:sz="4" w:space="0" w:color="auto"/>
              <w:right w:val="single" w:sz="4" w:space="0" w:color="auto"/>
            </w:tcBorders>
            <w:vAlign w:val="center"/>
          </w:tcPr>
          <w:p w14:paraId="7E2B524D" w14:textId="77777777" w:rsidR="003E6B0E"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25BAA7F9" w14:textId="77777777" w:rsidR="004A18A0" w:rsidRDefault="004A18A0" w:rsidP="00FD5AAF">
            <w:pPr>
              <w:widowControl/>
              <w:ind w:firstLineChars="200" w:firstLine="402"/>
              <w:rPr>
                <w:rFonts w:ascii="仿宋_GB2312" w:eastAsia="仿宋_GB2312" w:hAnsi="宋体" w:cs="Tahoma"/>
                <w:b/>
                <w:sz w:val="20"/>
                <w:szCs w:val="20"/>
              </w:rPr>
            </w:pPr>
          </w:p>
          <w:p w14:paraId="04CAB7A1" w14:textId="77777777" w:rsidR="004A18A0" w:rsidRDefault="004A18A0" w:rsidP="00FD5AAF">
            <w:pPr>
              <w:widowControl/>
              <w:ind w:firstLineChars="200" w:firstLine="402"/>
              <w:rPr>
                <w:rFonts w:ascii="仿宋_GB2312" w:eastAsia="仿宋_GB2312" w:hAnsi="宋体" w:cs="Tahoma"/>
                <w:b/>
                <w:sz w:val="20"/>
                <w:szCs w:val="20"/>
              </w:rPr>
            </w:pPr>
          </w:p>
          <w:p w14:paraId="1166B867" w14:textId="77777777" w:rsidR="003E6B0E" w:rsidRPr="00F23218" w:rsidRDefault="003E6B0E" w:rsidP="00FD5AAF">
            <w:pPr>
              <w:widowControl/>
              <w:ind w:firstLineChars="200" w:firstLine="402"/>
              <w:rPr>
                <w:rFonts w:ascii="仿宋_GB2312" w:eastAsia="仿宋_GB2312" w:hAnsi="宋体" w:cs="Tahoma"/>
                <w:b/>
                <w:sz w:val="20"/>
                <w:szCs w:val="20"/>
              </w:rPr>
            </w:pPr>
            <w:r w:rsidRPr="00103F15">
              <w:rPr>
                <w:rFonts w:ascii="仿宋_GB2312" w:eastAsia="仿宋_GB2312" w:hAnsi="宋体" w:cs="Tahoma"/>
                <w:b/>
                <w:sz w:val="20"/>
                <w:szCs w:val="20"/>
              </w:rPr>
              <w:t>范围：</w:t>
            </w:r>
          </w:p>
          <w:p w14:paraId="314144BA" w14:textId="507F7663" w:rsidR="00E407B4" w:rsidRPr="004474B4" w:rsidRDefault="00E407B4" w:rsidP="00FD5AAF">
            <w:pPr>
              <w:widowControl/>
              <w:tabs>
                <w:tab w:val="center" w:pos="4201"/>
                <w:tab w:val="right" w:leader="dot" w:pos="9298"/>
              </w:tabs>
              <w:autoSpaceDE w:val="0"/>
              <w:autoSpaceDN w:val="0"/>
              <w:spacing w:line="276" w:lineRule="auto"/>
              <w:ind w:firstLineChars="200" w:firstLine="400"/>
              <w:rPr>
                <w:rFonts w:ascii="仿宋_GB2312" w:eastAsia="仿宋_GB2312" w:cs="Times New Roman"/>
                <w:bCs/>
                <w:sz w:val="20"/>
                <w:szCs w:val="20"/>
              </w:rPr>
            </w:pPr>
            <w:r w:rsidRPr="004474B4">
              <w:rPr>
                <w:rFonts w:ascii="仿宋_GB2312" w:eastAsia="仿宋_GB2312" w:cs="Times New Roman" w:hint="eastAsia"/>
                <w:bCs/>
                <w:sz w:val="20"/>
                <w:szCs w:val="20"/>
              </w:rPr>
              <w:t>本</w:t>
            </w:r>
            <w:r>
              <w:rPr>
                <w:rFonts w:ascii="仿宋_GB2312" w:eastAsia="仿宋_GB2312" w:cs="Times New Roman" w:hint="eastAsia"/>
                <w:bCs/>
                <w:sz w:val="20"/>
                <w:szCs w:val="20"/>
              </w:rPr>
              <w:t>文件</w:t>
            </w:r>
            <w:r w:rsidRPr="004474B4">
              <w:rPr>
                <w:rFonts w:ascii="仿宋_GB2312" w:eastAsia="仿宋_GB2312" w:cs="Times New Roman" w:hint="eastAsia"/>
                <w:bCs/>
                <w:sz w:val="20"/>
                <w:szCs w:val="20"/>
              </w:rPr>
              <w:t>规定了石膏空心高强隔墙板的术语和定义、外形、规格、标记、原材料、要求、试验方法、检验规则、标志、运输及贮存。</w:t>
            </w:r>
          </w:p>
          <w:p w14:paraId="3D568022" w14:textId="77777777" w:rsidR="00E407B4" w:rsidRDefault="00E407B4" w:rsidP="00FD5AAF">
            <w:pPr>
              <w:widowControl/>
              <w:tabs>
                <w:tab w:val="center" w:pos="4201"/>
                <w:tab w:val="right" w:leader="dot" w:pos="9298"/>
              </w:tabs>
              <w:autoSpaceDE w:val="0"/>
              <w:autoSpaceDN w:val="0"/>
              <w:spacing w:line="276" w:lineRule="auto"/>
              <w:ind w:firstLineChars="200" w:firstLine="400"/>
              <w:rPr>
                <w:rFonts w:ascii="仿宋_GB2312" w:eastAsia="仿宋_GB2312" w:hAnsi="宋体" w:cs="Times New Roman"/>
                <w:bCs/>
                <w:kern w:val="0"/>
                <w:sz w:val="20"/>
                <w:szCs w:val="20"/>
              </w:rPr>
            </w:pPr>
            <w:r w:rsidRPr="006A7056">
              <w:rPr>
                <w:rFonts w:ascii="仿宋_GB2312" w:eastAsia="仿宋_GB2312" w:hAnsi="宋体" w:cs="Times New Roman" w:hint="eastAsia"/>
                <w:bCs/>
                <w:kern w:val="0"/>
                <w:sz w:val="20"/>
                <w:szCs w:val="20"/>
              </w:rPr>
              <w:t>本文件适用于</w:t>
            </w:r>
            <w:r w:rsidRPr="004474B4">
              <w:rPr>
                <w:rFonts w:ascii="仿宋_GB2312" w:eastAsia="仿宋_GB2312" w:cs="Times New Roman" w:hint="eastAsia"/>
                <w:bCs/>
                <w:sz w:val="20"/>
                <w:szCs w:val="20"/>
              </w:rPr>
              <w:t>建筑物中非承重内隔墙用的石膏空心高强隔墙板</w:t>
            </w:r>
            <w:r>
              <w:rPr>
                <w:rFonts w:ascii="仿宋_GB2312" w:eastAsia="仿宋_GB2312" w:hAnsi="宋体" w:cs="Times New Roman" w:hint="eastAsia"/>
                <w:bCs/>
                <w:kern w:val="0"/>
                <w:sz w:val="20"/>
                <w:szCs w:val="20"/>
              </w:rPr>
              <w:t>。</w:t>
            </w:r>
          </w:p>
          <w:p w14:paraId="1DB66D15" w14:textId="77777777" w:rsidR="00E407B4" w:rsidRDefault="00E407B4" w:rsidP="00FD5AAF">
            <w:pPr>
              <w:widowControl/>
              <w:tabs>
                <w:tab w:val="center" w:pos="4201"/>
                <w:tab w:val="right" w:leader="dot" w:pos="9298"/>
              </w:tabs>
              <w:autoSpaceDE w:val="0"/>
              <w:autoSpaceDN w:val="0"/>
              <w:spacing w:line="276" w:lineRule="auto"/>
              <w:ind w:firstLineChars="200" w:firstLine="400"/>
              <w:rPr>
                <w:rFonts w:ascii="仿宋_GB2312" w:eastAsia="仿宋_GB2312" w:hAnsi="宋体" w:cs="Times New Roman"/>
                <w:bCs/>
                <w:kern w:val="0"/>
                <w:sz w:val="20"/>
                <w:szCs w:val="20"/>
              </w:rPr>
            </w:pPr>
          </w:p>
          <w:p w14:paraId="7A837BFE" w14:textId="77777777" w:rsidR="00E407B4" w:rsidRPr="00103F15" w:rsidRDefault="00E407B4" w:rsidP="00FD5AAF">
            <w:pPr>
              <w:adjustRightInd w:val="0"/>
              <w:snapToGrid w:val="0"/>
              <w:spacing w:line="300" w:lineRule="auto"/>
              <w:ind w:firstLineChars="200" w:firstLine="402"/>
              <w:rPr>
                <w:rFonts w:ascii="仿宋_GB2312" w:eastAsia="仿宋_GB2312" w:hAnsi="宋体" w:cs="Times New Roman"/>
                <w:bCs/>
                <w:kern w:val="0"/>
                <w:sz w:val="20"/>
                <w:szCs w:val="20"/>
              </w:rPr>
            </w:pPr>
            <w:r w:rsidRPr="00103F15">
              <w:rPr>
                <w:rFonts w:ascii="仿宋_GB2312" w:eastAsia="仿宋_GB2312" w:hAnsi="宋体" w:cs="Tahoma" w:hint="eastAsia"/>
                <w:b/>
                <w:sz w:val="20"/>
                <w:szCs w:val="20"/>
              </w:rPr>
              <w:t>主要技术内容：</w:t>
            </w:r>
          </w:p>
          <w:p w14:paraId="2138B669" w14:textId="53248E05"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sidRPr="003671BB">
              <w:rPr>
                <w:rFonts w:ascii="仿宋_GB2312" w:eastAsia="仿宋_GB2312" w:cs="Times New Roman" w:hint="eastAsia"/>
                <w:bCs/>
                <w:sz w:val="20"/>
                <w:szCs w:val="20"/>
              </w:rPr>
              <w:t>1</w:t>
            </w:r>
            <w:r w:rsidR="008442C6">
              <w:rPr>
                <w:rFonts w:ascii="仿宋_GB2312" w:eastAsia="仿宋_GB2312" w:cs="Times New Roman" w:hint="eastAsia"/>
                <w:bCs/>
                <w:sz w:val="20"/>
                <w:szCs w:val="20"/>
              </w:rPr>
              <w:t xml:space="preserve"> </w:t>
            </w:r>
            <w:r w:rsidR="008442C6">
              <w:rPr>
                <w:rFonts w:ascii="仿宋_GB2312" w:eastAsia="仿宋_GB2312" w:cs="Times New Roman"/>
                <w:bCs/>
                <w:sz w:val="20"/>
                <w:szCs w:val="20"/>
              </w:rPr>
              <w:t xml:space="preserve"> </w:t>
            </w:r>
            <w:r w:rsidRPr="004474B4">
              <w:rPr>
                <w:rFonts w:ascii="仿宋_GB2312" w:eastAsia="仿宋_GB2312" w:cs="Times New Roman" w:hint="eastAsia"/>
                <w:bCs/>
                <w:sz w:val="20"/>
                <w:szCs w:val="20"/>
              </w:rPr>
              <w:t>原材料</w:t>
            </w:r>
          </w:p>
          <w:p w14:paraId="17BAACCB" w14:textId="4C939135" w:rsidR="00E407B4" w:rsidRPr="004474B4" w:rsidRDefault="00E407B4" w:rsidP="00FD5AAF">
            <w:pPr>
              <w:adjustRightInd w:val="0"/>
              <w:snapToGrid w:val="0"/>
              <w:spacing w:line="276" w:lineRule="auto"/>
              <w:ind w:left="400"/>
              <w:rPr>
                <w:rFonts w:ascii="仿宋_GB2312" w:eastAsia="仿宋_GB2312" w:cs="Times New Roman"/>
                <w:bCs/>
                <w:sz w:val="20"/>
                <w:szCs w:val="20"/>
              </w:rPr>
            </w:pPr>
            <w:r>
              <w:rPr>
                <w:rFonts w:ascii="仿宋_GB2312" w:eastAsia="仿宋_GB2312" w:cs="Times New Roman" w:hint="eastAsia"/>
                <w:bCs/>
                <w:sz w:val="20"/>
                <w:szCs w:val="20"/>
              </w:rPr>
              <w:t>2</w:t>
            </w:r>
            <w:r w:rsidR="008442C6">
              <w:rPr>
                <w:rFonts w:ascii="仿宋_GB2312" w:eastAsia="仿宋_GB2312" w:cs="Times New Roman" w:hint="eastAsia"/>
                <w:bCs/>
                <w:sz w:val="20"/>
                <w:szCs w:val="20"/>
              </w:rPr>
              <w:t xml:space="preserve"> </w:t>
            </w:r>
            <w:r w:rsidR="008442C6">
              <w:rPr>
                <w:rFonts w:ascii="仿宋_GB2312" w:eastAsia="仿宋_GB2312" w:cs="Times New Roman"/>
                <w:bCs/>
                <w:sz w:val="20"/>
                <w:szCs w:val="20"/>
              </w:rPr>
              <w:t xml:space="preserve"> </w:t>
            </w:r>
            <w:r w:rsidRPr="004474B4">
              <w:rPr>
                <w:rFonts w:ascii="仿宋_GB2312" w:eastAsia="仿宋_GB2312" w:cs="Times New Roman" w:hint="eastAsia"/>
                <w:bCs/>
                <w:sz w:val="20"/>
                <w:szCs w:val="20"/>
              </w:rPr>
              <w:t>要求</w:t>
            </w:r>
          </w:p>
          <w:p w14:paraId="6F83A8A2"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.1 </w:t>
            </w:r>
            <w:r w:rsidRPr="004474B4">
              <w:rPr>
                <w:rFonts w:ascii="仿宋_GB2312" w:eastAsia="仿宋_GB2312" w:cs="Times New Roman" w:hint="eastAsia"/>
                <w:bCs/>
                <w:sz w:val="20"/>
                <w:szCs w:val="20"/>
              </w:rPr>
              <w:t>外观质量</w:t>
            </w:r>
            <w:r>
              <w:rPr>
                <w:rFonts w:ascii="仿宋_GB2312" w:eastAsia="仿宋_GB2312" w:cs="Times New Roman" w:hint="eastAsia"/>
                <w:bCs/>
                <w:sz w:val="20"/>
                <w:szCs w:val="20"/>
              </w:rPr>
              <w:t>；</w:t>
            </w:r>
          </w:p>
          <w:p w14:paraId="28E9343B" w14:textId="77777777" w:rsidR="00E407B4" w:rsidRPr="004474B4" w:rsidRDefault="00E407B4" w:rsidP="00FD5AAF">
            <w:pPr>
              <w:adjustRightInd w:val="0"/>
              <w:snapToGrid w:val="0"/>
              <w:spacing w:line="276" w:lineRule="auto"/>
              <w:ind w:left="42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.2 </w:t>
            </w:r>
            <w:r w:rsidRPr="004474B4">
              <w:rPr>
                <w:rFonts w:ascii="仿宋_GB2312" w:eastAsia="仿宋_GB2312" w:cs="Times New Roman" w:hint="eastAsia"/>
                <w:bCs/>
                <w:sz w:val="20"/>
                <w:szCs w:val="20"/>
              </w:rPr>
              <w:t>尺寸偏差</w:t>
            </w:r>
            <w:r>
              <w:rPr>
                <w:rFonts w:ascii="仿宋_GB2312" w:eastAsia="仿宋_GB2312" w:cs="Times New Roman" w:hint="eastAsia"/>
                <w:bCs/>
                <w:sz w:val="20"/>
                <w:szCs w:val="20"/>
              </w:rPr>
              <w:t>；</w:t>
            </w:r>
          </w:p>
          <w:p w14:paraId="15858C22" w14:textId="77777777" w:rsidR="00E407B4" w:rsidRPr="004474B4" w:rsidRDefault="00E407B4" w:rsidP="00FD5AAF">
            <w:pPr>
              <w:adjustRightInd w:val="0"/>
              <w:snapToGrid w:val="0"/>
              <w:spacing w:line="276" w:lineRule="auto"/>
              <w:ind w:left="42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 </w:t>
            </w:r>
            <w:r w:rsidRPr="004474B4">
              <w:rPr>
                <w:rFonts w:ascii="仿宋_GB2312" w:eastAsia="仿宋_GB2312" w:cs="Times New Roman" w:hint="eastAsia"/>
                <w:bCs/>
                <w:sz w:val="20"/>
                <w:szCs w:val="20"/>
              </w:rPr>
              <w:t>理化性能</w:t>
            </w:r>
            <w:r>
              <w:rPr>
                <w:rFonts w:ascii="仿宋_GB2312" w:eastAsia="仿宋_GB2312" w:cs="Times New Roman" w:hint="eastAsia"/>
                <w:bCs/>
                <w:sz w:val="20"/>
                <w:szCs w:val="20"/>
              </w:rPr>
              <w:t>；</w:t>
            </w:r>
          </w:p>
          <w:p w14:paraId="3F5DBFE1"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.3.1 </w:t>
            </w:r>
            <w:r w:rsidRPr="004474B4">
              <w:rPr>
                <w:rFonts w:ascii="仿宋_GB2312" w:eastAsia="仿宋_GB2312" w:cs="Times New Roman" w:hint="eastAsia"/>
                <w:bCs/>
                <w:sz w:val="20"/>
                <w:szCs w:val="20"/>
              </w:rPr>
              <w:t>面密度</w:t>
            </w:r>
          </w:p>
          <w:p w14:paraId="0A96F82D"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.3.2 </w:t>
            </w:r>
            <w:r w:rsidRPr="004474B4">
              <w:rPr>
                <w:rFonts w:ascii="仿宋_GB2312" w:eastAsia="仿宋_GB2312" w:cs="Times New Roman" w:hint="eastAsia"/>
                <w:bCs/>
                <w:sz w:val="20"/>
                <w:szCs w:val="20"/>
              </w:rPr>
              <w:t>抗弯破坏荷载</w:t>
            </w:r>
          </w:p>
          <w:p w14:paraId="5CBB9D3A"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.3.3 </w:t>
            </w:r>
            <w:r w:rsidRPr="004474B4">
              <w:rPr>
                <w:rFonts w:ascii="仿宋_GB2312" w:eastAsia="仿宋_GB2312" w:cs="Times New Roman" w:hint="eastAsia"/>
                <w:bCs/>
                <w:sz w:val="20"/>
                <w:szCs w:val="20"/>
              </w:rPr>
              <w:t>抗压强度</w:t>
            </w:r>
          </w:p>
          <w:p w14:paraId="248BB3D5"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.3.4 </w:t>
            </w:r>
            <w:r w:rsidRPr="004474B4">
              <w:rPr>
                <w:rFonts w:ascii="仿宋_GB2312" w:eastAsia="仿宋_GB2312" w:cs="Times New Roman" w:hint="eastAsia"/>
                <w:bCs/>
                <w:sz w:val="20"/>
                <w:szCs w:val="20"/>
              </w:rPr>
              <w:t>抗冲击性能</w:t>
            </w:r>
            <w:r w:rsidRPr="004474B4">
              <w:rPr>
                <w:rFonts w:ascii="仿宋_GB2312" w:eastAsia="仿宋_GB2312" w:cs="Times New Roman" w:hint="eastAsia"/>
                <w:bCs/>
                <w:sz w:val="20"/>
                <w:szCs w:val="20"/>
              </w:rPr>
              <w:tab/>
            </w:r>
          </w:p>
          <w:p w14:paraId="1E7EAC3A"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.3.5 </w:t>
            </w:r>
            <w:r w:rsidRPr="004474B4">
              <w:rPr>
                <w:rFonts w:ascii="仿宋_GB2312" w:eastAsia="仿宋_GB2312" w:cs="Times New Roman" w:hint="eastAsia"/>
                <w:bCs/>
                <w:sz w:val="20"/>
                <w:szCs w:val="20"/>
              </w:rPr>
              <w:t>吊挂力</w:t>
            </w:r>
          </w:p>
          <w:p w14:paraId="7CA1E93C"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.3.6 </w:t>
            </w:r>
            <w:r w:rsidRPr="004474B4">
              <w:rPr>
                <w:rFonts w:ascii="仿宋_GB2312" w:eastAsia="仿宋_GB2312" w:cs="Times New Roman" w:hint="eastAsia"/>
                <w:bCs/>
                <w:sz w:val="20"/>
                <w:szCs w:val="20"/>
              </w:rPr>
              <w:t>耐火极限</w:t>
            </w:r>
            <w:r w:rsidRPr="004474B4">
              <w:rPr>
                <w:rFonts w:ascii="仿宋_GB2312" w:eastAsia="仿宋_GB2312" w:cs="Times New Roman" w:hint="eastAsia"/>
                <w:bCs/>
                <w:sz w:val="20"/>
                <w:szCs w:val="20"/>
              </w:rPr>
              <w:tab/>
            </w:r>
          </w:p>
          <w:p w14:paraId="6A7D9D87" w14:textId="77777777" w:rsidR="00E407B4" w:rsidRPr="004474B4" w:rsidRDefault="00E407B4" w:rsidP="00FD5AAF">
            <w:pPr>
              <w:adjustRightInd w:val="0"/>
              <w:snapToGrid w:val="0"/>
              <w:spacing w:line="276" w:lineRule="auto"/>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.3.7 </w:t>
            </w:r>
            <w:r w:rsidRPr="004474B4">
              <w:rPr>
                <w:rFonts w:ascii="仿宋_GB2312" w:eastAsia="仿宋_GB2312" w:cs="Times New Roman" w:hint="eastAsia"/>
                <w:bCs/>
                <w:sz w:val="20"/>
                <w:szCs w:val="20"/>
              </w:rPr>
              <w:t>燃烧性能</w:t>
            </w:r>
          </w:p>
          <w:p w14:paraId="100409E5" w14:textId="70113243" w:rsidR="00437FBF" w:rsidRDefault="00E407B4" w:rsidP="00FD5AAF">
            <w:pPr>
              <w:widowControl/>
              <w:ind w:firstLineChars="200" w:firstLine="400"/>
              <w:rPr>
                <w:rFonts w:ascii="仿宋_GB2312" w:eastAsia="仿宋_GB2312" w:cs="Times New Roman"/>
                <w:bCs/>
                <w:sz w:val="20"/>
                <w:szCs w:val="20"/>
              </w:rPr>
            </w:pPr>
            <w:r>
              <w:rPr>
                <w:rFonts w:ascii="仿宋_GB2312" w:eastAsia="仿宋_GB2312" w:cs="Times New Roman" w:hint="eastAsia"/>
                <w:bCs/>
                <w:sz w:val="20"/>
                <w:szCs w:val="20"/>
              </w:rPr>
              <w:t>2</w:t>
            </w:r>
            <w:r>
              <w:rPr>
                <w:rFonts w:ascii="仿宋_GB2312" w:eastAsia="仿宋_GB2312" w:cs="Times New Roman"/>
                <w:bCs/>
                <w:sz w:val="20"/>
                <w:szCs w:val="20"/>
              </w:rPr>
              <w:t xml:space="preserve">.3.8 </w:t>
            </w:r>
            <w:r w:rsidRPr="004474B4">
              <w:rPr>
                <w:rFonts w:ascii="仿宋_GB2312" w:eastAsia="仿宋_GB2312" w:cs="Times New Roman" w:hint="eastAsia"/>
                <w:bCs/>
                <w:sz w:val="20"/>
                <w:szCs w:val="20"/>
              </w:rPr>
              <w:t>放射性核素限量</w:t>
            </w:r>
            <w:r w:rsidRPr="003671BB">
              <w:rPr>
                <w:rFonts w:ascii="仿宋_GB2312" w:eastAsia="仿宋_GB2312" w:hAnsi="宋体" w:cs="Times New Roman" w:hint="eastAsia"/>
                <w:bCs/>
                <w:kern w:val="0"/>
                <w:sz w:val="20"/>
                <w:szCs w:val="20"/>
              </w:rPr>
              <w:t xml:space="preserve">  </w:t>
            </w:r>
          </w:p>
          <w:p w14:paraId="5296F409" w14:textId="22AE33C0" w:rsidR="003E6B0E" w:rsidRPr="001E751E" w:rsidRDefault="003E6B0E" w:rsidP="00FD5AAF">
            <w:pPr>
              <w:widowControl/>
              <w:ind w:firstLineChars="200" w:firstLine="400"/>
              <w:rPr>
                <w:rFonts w:ascii="仿宋_GB2312" w:eastAsia="仿宋_GB2312" w:hAnsi="宋体" w:cs="Tahoma"/>
                <w:sz w:val="20"/>
                <w:szCs w:val="20"/>
              </w:rPr>
            </w:pPr>
            <w:r w:rsidRPr="003671BB">
              <w:rPr>
                <w:rFonts w:ascii="仿宋_GB2312" w:eastAsia="仿宋_GB2312" w:hAnsi="宋体" w:cs="Times New Roman" w:hint="eastAsia"/>
                <w:bCs/>
                <w:kern w:val="0"/>
                <w:sz w:val="20"/>
                <w:szCs w:val="20"/>
              </w:rPr>
              <w:t xml:space="preserve">             </w:t>
            </w:r>
          </w:p>
        </w:tc>
        <w:tc>
          <w:tcPr>
            <w:tcW w:w="1701" w:type="dxa"/>
            <w:tcBorders>
              <w:top w:val="single" w:sz="4" w:space="0" w:color="auto"/>
              <w:left w:val="nil"/>
              <w:bottom w:val="single" w:sz="4" w:space="0" w:color="auto"/>
              <w:right w:val="single" w:sz="4" w:space="0" w:color="auto"/>
            </w:tcBorders>
            <w:vAlign w:val="center"/>
          </w:tcPr>
          <w:p w14:paraId="041CEBF1" w14:textId="46054A5B" w:rsidR="003E6B0E" w:rsidRDefault="00E407B4" w:rsidP="00FD5AAF">
            <w:pPr>
              <w:widowControl/>
              <w:ind w:rightChars="-51" w:right="-107"/>
              <w:jc w:val="left"/>
              <w:rPr>
                <w:rFonts w:ascii="仿宋_GB2312" w:eastAsia="仿宋_GB2312" w:hAnsi="宋体" w:cs="Tahoma"/>
                <w:bCs/>
                <w:kern w:val="0"/>
                <w:sz w:val="20"/>
                <w:szCs w:val="20"/>
              </w:rPr>
            </w:pPr>
            <w:r w:rsidRPr="004474B4">
              <w:rPr>
                <w:rFonts w:ascii="仿宋_GB2312" w:eastAsia="仿宋_GB2312" w:hAnsi="宋体" w:cs="Tahoma" w:hint="eastAsia"/>
                <w:bCs/>
                <w:kern w:val="0"/>
                <w:sz w:val="20"/>
                <w:szCs w:val="20"/>
              </w:rPr>
              <w:t>建筑材料工业技术情报研究所</w:t>
            </w:r>
            <w:r>
              <w:rPr>
                <w:rFonts w:ascii="仿宋_GB2312" w:eastAsia="仿宋_GB2312" w:hAnsi="宋体" w:cs="Tahoma" w:hint="eastAsia"/>
                <w:bCs/>
                <w:kern w:val="0"/>
                <w:sz w:val="20"/>
                <w:szCs w:val="20"/>
              </w:rPr>
              <w:t>、</w:t>
            </w:r>
            <w:r w:rsidRPr="00EA4B23">
              <w:rPr>
                <w:rFonts w:ascii="仿宋_GB2312" w:eastAsia="仿宋_GB2312" w:hAnsi="宋体" w:cs="Tahoma" w:hint="eastAsia"/>
                <w:bCs/>
                <w:kern w:val="0"/>
                <w:sz w:val="20"/>
                <w:szCs w:val="20"/>
              </w:rPr>
              <w:t>中国建筑</w:t>
            </w:r>
            <w:r>
              <w:rPr>
                <w:rFonts w:ascii="仿宋_GB2312" w:eastAsia="仿宋_GB2312" w:hAnsi="宋体" w:cs="Tahoma" w:hint="eastAsia"/>
                <w:bCs/>
                <w:kern w:val="0"/>
                <w:sz w:val="20"/>
                <w:szCs w:val="20"/>
              </w:rPr>
              <w:t>装饰装修材料协会石膏制品分会</w:t>
            </w:r>
          </w:p>
        </w:tc>
        <w:tc>
          <w:tcPr>
            <w:tcW w:w="1984" w:type="dxa"/>
            <w:tcBorders>
              <w:top w:val="single" w:sz="4" w:space="0" w:color="auto"/>
              <w:left w:val="nil"/>
              <w:bottom w:val="single" w:sz="4" w:space="0" w:color="auto"/>
              <w:right w:val="single" w:sz="4" w:space="0" w:color="auto"/>
            </w:tcBorders>
            <w:vAlign w:val="center"/>
          </w:tcPr>
          <w:p w14:paraId="64943AE4" w14:textId="7474E906" w:rsidR="003E6B0E" w:rsidRDefault="003E6B0E" w:rsidP="00FD5AAF">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年</w:t>
            </w:r>
            <w:r w:rsidR="00E407B4">
              <w:rPr>
                <w:rFonts w:ascii="仿宋_GB2312" w:eastAsia="仿宋_GB2312" w:hAnsi="宋体" w:cs="Tahoma"/>
                <w:bCs/>
                <w:kern w:val="0"/>
                <w:sz w:val="20"/>
                <w:szCs w:val="20"/>
              </w:rPr>
              <w:t>3</w:t>
            </w:r>
            <w:r>
              <w:rPr>
                <w:rFonts w:ascii="仿宋_GB2312" w:eastAsia="仿宋_GB2312" w:hAnsi="宋体" w:cs="Tahoma"/>
                <w:bCs/>
                <w:kern w:val="0"/>
                <w:sz w:val="20"/>
                <w:szCs w:val="20"/>
              </w:rPr>
              <w:t>月</w:t>
            </w:r>
          </w:p>
        </w:tc>
      </w:tr>
    </w:tbl>
    <w:p w14:paraId="3B7F74EB" w14:textId="77777777" w:rsidR="001E751E" w:rsidRPr="001E751E" w:rsidRDefault="001E751E" w:rsidP="001E751E">
      <w:pPr>
        <w:rPr>
          <w:rFonts w:ascii="仿宋_GB2312" w:eastAsia="仿宋_GB2312" w:hAnsiTheme="majorEastAsia"/>
          <w:sz w:val="32"/>
          <w:szCs w:val="32"/>
        </w:rPr>
      </w:pPr>
    </w:p>
    <w:p w14:paraId="23B53F54" w14:textId="77777777" w:rsidR="001E751E" w:rsidRPr="001E751E" w:rsidRDefault="001E751E" w:rsidP="001E751E">
      <w:pPr>
        <w:rPr>
          <w:rFonts w:ascii="仿宋_GB2312" w:eastAsia="仿宋_GB2312" w:hAnsiTheme="majorEastAsia"/>
          <w:sz w:val="32"/>
          <w:szCs w:val="32"/>
        </w:rPr>
      </w:pPr>
    </w:p>
    <w:p w14:paraId="7B4B38D4" w14:textId="77777777" w:rsidR="001E751E" w:rsidRPr="001E751E" w:rsidRDefault="001E751E" w:rsidP="001E751E">
      <w:pPr>
        <w:rPr>
          <w:rFonts w:ascii="仿宋_GB2312" w:eastAsia="仿宋_GB2312" w:hAnsiTheme="majorEastAsia"/>
          <w:sz w:val="32"/>
          <w:szCs w:val="32"/>
        </w:rPr>
      </w:pPr>
    </w:p>
    <w:p w14:paraId="0FD00984" w14:textId="77777777" w:rsidR="001E751E" w:rsidRPr="001E751E" w:rsidRDefault="001E751E" w:rsidP="001E751E">
      <w:pPr>
        <w:rPr>
          <w:rFonts w:ascii="仿宋_GB2312" w:eastAsia="仿宋_GB2312" w:hAnsiTheme="majorEastAsia"/>
          <w:sz w:val="32"/>
          <w:szCs w:val="32"/>
        </w:rPr>
      </w:pPr>
    </w:p>
    <w:p w14:paraId="3B09C107" w14:textId="77777777" w:rsidR="00CB74C1" w:rsidRDefault="00CB74C1" w:rsidP="001E751E">
      <w:pPr>
        <w:rPr>
          <w:rFonts w:ascii="仿宋_GB2312" w:eastAsia="仿宋_GB2312" w:hAnsiTheme="majorEastAsia"/>
          <w:sz w:val="32"/>
          <w:szCs w:val="32"/>
        </w:rPr>
      </w:pPr>
    </w:p>
    <w:p w14:paraId="003F0C9A" w14:textId="77777777" w:rsidR="00A95F9E" w:rsidRDefault="00A95F9E" w:rsidP="001E751E">
      <w:pPr>
        <w:rPr>
          <w:rFonts w:ascii="仿宋_GB2312" w:eastAsia="仿宋_GB2312" w:hAnsiTheme="majorEastAsia"/>
          <w:sz w:val="32"/>
          <w:szCs w:val="32"/>
        </w:rPr>
      </w:pPr>
    </w:p>
    <w:p w14:paraId="0DD3285F" w14:textId="77777777" w:rsidR="00A95F9E" w:rsidRDefault="00A95F9E" w:rsidP="001E751E">
      <w:pPr>
        <w:rPr>
          <w:rFonts w:ascii="仿宋_GB2312" w:eastAsia="仿宋_GB2312" w:hAnsiTheme="majorEastAsia"/>
          <w:sz w:val="32"/>
          <w:szCs w:val="32"/>
        </w:rPr>
      </w:pPr>
    </w:p>
    <w:p w14:paraId="78C06F5E" w14:textId="77777777" w:rsidR="00A95F9E" w:rsidRDefault="00A95F9E" w:rsidP="001E751E">
      <w:pPr>
        <w:rPr>
          <w:rFonts w:ascii="仿宋_GB2312" w:eastAsia="仿宋_GB2312" w:hAnsiTheme="majorEastAsia"/>
          <w:sz w:val="32"/>
          <w:szCs w:val="32"/>
        </w:rPr>
      </w:pPr>
    </w:p>
    <w:p w14:paraId="097D73D3" w14:textId="77777777" w:rsidR="00A95F9E" w:rsidRDefault="00A95F9E" w:rsidP="001E751E">
      <w:pPr>
        <w:rPr>
          <w:rFonts w:ascii="仿宋_GB2312" w:eastAsia="仿宋_GB2312" w:hAnsiTheme="majorEastAsia"/>
          <w:sz w:val="32"/>
          <w:szCs w:val="32"/>
        </w:rPr>
        <w:sectPr w:rsidR="00A95F9E" w:rsidSect="000F7CD2">
          <w:footerReference w:type="even" r:id="rId12"/>
          <w:footerReference w:type="default" r:id="rId13"/>
          <w:pgSz w:w="16838" w:h="11906" w:orient="landscape"/>
          <w:pgMar w:top="720" w:right="720" w:bottom="720" w:left="720" w:header="851" w:footer="992" w:gutter="0"/>
          <w:cols w:space="425"/>
          <w:docGrid w:type="lines" w:linePitch="312"/>
        </w:sectPr>
      </w:pPr>
    </w:p>
    <w:tbl>
      <w:tblPr>
        <w:tblpPr w:leftFromText="180" w:rightFromText="180" w:vertAnchor="page" w:horzAnchor="page" w:tblpX="1565" w:tblpY="1967"/>
        <w:tblW w:w="13603" w:type="dxa"/>
        <w:tblLook w:val="04A0" w:firstRow="1" w:lastRow="0" w:firstColumn="1" w:lastColumn="0" w:noHBand="0" w:noVBand="1"/>
      </w:tblPr>
      <w:tblGrid>
        <w:gridCol w:w="988"/>
        <w:gridCol w:w="2268"/>
        <w:gridCol w:w="992"/>
        <w:gridCol w:w="5670"/>
        <w:gridCol w:w="1701"/>
        <w:gridCol w:w="1984"/>
      </w:tblGrid>
      <w:tr w:rsidR="00A95F9E" w14:paraId="279CBE09" w14:textId="77777777" w:rsidTr="00FD5AAF">
        <w:trPr>
          <w:trHeight w:val="693"/>
        </w:trPr>
        <w:tc>
          <w:tcPr>
            <w:tcW w:w="988" w:type="dxa"/>
            <w:tcBorders>
              <w:top w:val="single" w:sz="4" w:space="0" w:color="auto"/>
              <w:left w:val="single" w:sz="4" w:space="0" w:color="auto"/>
              <w:bottom w:val="single" w:sz="4" w:space="0" w:color="auto"/>
              <w:right w:val="single" w:sz="4" w:space="0" w:color="auto"/>
            </w:tcBorders>
            <w:vAlign w:val="center"/>
            <w:hideMark/>
          </w:tcPr>
          <w:p w14:paraId="2CD12950"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2268" w:type="dxa"/>
            <w:tcBorders>
              <w:top w:val="single" w:sz="4" w:space="0" w:color="auto"/>
              <w:left w:val="nil"/>
              <w:bottom w:val="single" w:sz="4" w:space="0" w:color="auto"/>
              <w:right w:val="single" w:sz="4" w:space="0" w:color="auto"/>
            </w:tcBorders>
            <w:vAlign w:val="center"/>
            <w:hideMark/>
          </w:tcPr>
          <w:p w14:paraId="6F2ABCB9"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5596FD2B"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1C7B2D1F" w14:textId="77777777" w:rsidR="00A95F9E" w:rsidRDefault="00A95F9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3C7EB137" w14:textId="77777777" w:rsidR="00A95F9E" w:rsidRDefault="00A95F9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6361523C" w14:textId="77777777" w:rsidR="00A95F9E" w:rsidRDefault="00A95F9E" w:rsidP="00FD5AAF">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3E6B0E" w14:paraId="3CEC1E4E" w14:textId="77777777" w:rsidTr="00FD5AAF">
        <w:trPr>
          <w:trHeight w:val="6517"/>
        </w:trPr>
        <w:tc>
          <w:tcPr>
            <w:tcW w:w="988" w:type="dxa"/>
            <w:tcBorders>
              <w:top w:val="single" w:sz="4" w:space="0" w:color="auto"/>
              <w:left w:val="single" w:sz="4" w:space="0" w:color="auto"/>
              <w:bottom w:val="single" w:sz="4" w:space="0" w:color="auto"/>
              <w:right w:val="single" w:sz="4" w:space="0" w:color="auto"/>
            </w:tcBorders>
            <w:vAlign w:val="center"/>
          </w:tcPr>
          <w:p w14:paraId="43332ADF" w14:textId="77777777" w:rsidR="003E6B0E" w:rsidRPr="00257C78"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4</w:t>
            </w:r>
          </w:p>
        </w:tc>
        <w:tc>
          <w:tcPr>
            <w:tcW w:w="2268" w:type="dxa"/>
            <w:tcBorders>
              <w:top w:val="single" w:sz="4" w:space="0" w:color="auto"/>
              <w:left w:val="nil"/>
              <w:bottom w:val="single" w:sz="4" w:space="0" w:color="auto"/>
              <w:right w:val="single" w:sz="4" w:space="0" w:color="auto"/>
            </w:tcBorders>
            <w:vAlign w:val="center"/>
          </w:tcPr>
          <w:p w14:paraId="7E161D63" w14:textId="77777777" w:rsidR="00FD5AAF" w:rsidRDefault="003E6B0E" w:rsidP="00FD5AAF">
            <w:pPr>
              <w:widowControl/>
              <w:ind w:rightChars="-118" w:right="-248"/>
              <w:jc w:val="left"/>
              <w:rPr>
                <w:rFonts w:ascii="仿宋_GB2312" w:eastAsia="仿宋_GB2312" w:hAnsi="宋体" w:cs="Times New Roman"/>
                <w:bCs/>
                <w:kern w:val="0"/>
                <w:sz w:val="20"/>
                <w:szCs w:val="20"/>
              </w:rPr>
            </w:pPr>
            <w:proofErr w:type="gramStart"/>
            <w:r>
              <w:rPr>
                <w:rFonts w:ascii="仿宋_GB2312" w:eastAsia="仿宋_GB2312" w:hAnsi="宋体" w:cs="Times New Roman" w:hint="eastAsia"/>
                <w:bCs/>
                <w:kern w:val="0"/>
                <w:sz w:val="20"/>
                <w:szCs w:val="20"/>
              </w:rPr>
              <w:t>《</w:t>
            </w:r>
            <w:proofErr w:type="gramEnd"/>
            <w:r w:rsidR="00E407B4" w:rsidRPr="00E407B4">
              <w:rPr>
                <w:rFonts w:ascii="仿宋_GB2312" w:eastAsia="仿宋_GB2312" w:hAnsi="宋体" w:cs="Times New Roman" w:hint="eastAsia"/>
                <w:bCs/>
                <w:kern w:val="0"/>
                <w:sz w:val="20"/>
                <w:szCs w:val="20"/>
              </w:rPr>
              <w:t xml:space="preserve">建筑室内窗饰产品  </w:t>
            </w:r>
          </w:p>
          <w:p w14:paraId="1D00916B" w14:textId="317261FA" w:rsidR="003E6B0E" w:rsidRDefault="00E407B4" w:rsidP="00FD5AAF">
            <w:pPr>
              <w:widowControl/>
              <w:ind w:rightChars="-118" w:right="-248"/>
              <w:jc w:val="left"/>
              <w:rPr>
                <w:rFonts w:ascii="仿宋_GB2312" w:eastAsia="仿宋_GB2312" w:hAnsi="宋体" w:cs="Times New Roman"/>
                <w:bCs/>
                <w:kern w:val="0"/>
                <w:sz w:val="20"/>
                <w:szCs w:val="20"/>
              </w:rPr>
            </w:pPr>
            <w:r w:rsidRPr="00E407B4">
              <w:rPr>
                <w:rFonts w:ascii="仿宋_GB2312" w:eastAsia="仿宋_GB2312" w:hAnsi="宋体" w:cs="Times New Roman" w:hint="eastAsia"/>
                <w:bCs/>
                <w:kern w:val="0"/>
                <w:sz w:val="20"/>
                <w:szCs w:val="20"/>
              </w:rPr>
              <w:t>软卷帘设计</w:t>
            </w:r>
            <w:r w:rsidR="00FD5AAF">
              <w:rPr>
                <w:rFonts w:ascii="仿宋_GB2312" w:eastAsia="仿宋_GB2312" w:hAnsi="宋体" w:cs="Times New Roman" w:hint="eastAsia"/>
                <w:bCs/>
                <w:kern w:val="0"/>
                <w:sz w:val="20"/>
                <w:szCs w:val="20"/>
              </w:rPr>
              <w:t>与</w:t>
            </w:r>
            <w:r w:rsidRPr="00E407B4">
              <w:rPr>
                <w:rFonts w:ascii="仿宋_GB2312" w:eastAsia="仿宋_GB2312" w:hAnsi="宋体" w:cs="Times New Roman" w:hint="eastAsia"/>
                <w:bCs/>
                <w:kern w:val="0"/>
                <w:sz w:val="20"/>
                <w:szCs w:val="20"/>
              </w:rPr>
              <w:t>安装标准</w:t>
            </w:r>
            <w:proofErr w:type="gramStart"/>
            <w:r w:rsidR="003E6B0E">
              <w:rPr>
                <w:rFonts w:ascii="仿宋_GB2312" w:eastAsia="仿宋_GB2312" w:hAnsi="宋体" w:cs="Times New Roman" w:hint="eastAsia"/>
                <w:bCs/>
                <w:kern w:val="0"/>
                <w:sz w:val="20"/>
                <w:szCs w:val="20"/>
              </w:rPr>
              <w:t>》</w:t>
            </w:r>
            <w:proofErr w:type="gramEnd"/>
          </w:p>
        </w:tc>
        <w:tc>
          <w:tcPr>
            <w:tcW w:w="992" w:type="dxa"/>
            <w:tcBorders>
              <w:top w:val="single" w:sz="4" w:space="0" w:color="auto"/>
              <w:left w:val="nil"/>
              <w:bottom w:val="single" w:sz="4" w:space="0" w:color="auto"/>
              <w:right w:val="single" w:sz="4" w:space="0" w:color="auto"/>
            </w:tcBorders>
            <w:vAlign w:val="center"/>
          </w:tcPr>
          <w:p w14:paraId="39D778A2" w14:textId="77777777" w:rsidR="003E6B0E"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6FF3497E" w14:textId="77777777" w:rsidR="004A18A0" w:rsidRDefault="004A18A0" w:rsidP="00FD5AAF">
            <w:pPr>
              <w:widowControl/>
              <w:tabs>
                <w:tab w:val="center" w:pos="4201"/>
                <w:tab w:val="right" w:leader="dot" w:pos="9298"/>
              </w:tabs>
              <w:autoSpaceDE w:val="0"/>
              <w:autoSpaceDN w:val="0"/>
              <w:ind w:firstLineChars="200" w:firstLine="402"/>
              <w:rPr>
                <w:rFonts w:ascii="仿宋_GB2312" w:eastAsia="仿宋_GB2312" w:hAnsi="宋体" w:cs="Tahoma"/>
                <w:b/>
                <w:sz w:val="20"/>
                <w:szCs w:val="20"/>
              </w:rPr>
            </w:pPr>
          </w:p>
          <w:p w14:paraId="635754D7" w14:textId="77777777" w:rsidR="004A18A0" w:rsidRDefault="004A18A0" w:rsidP="00FD5AAF">
            <w:pPr>
              <w:widowControl/>
              <w:tabs>
                <w:tab w:val="center" w:pos="4201"/>
                <w:tab w:val="right" w:leader="dot" w:pos="9298"/>
              </w:tabs>
              <w:autoSpaceDE w:val="0"/>
              <w:autoSpaceDN w:val="0"/>
              <w:ind w:firstLineChars="200" w:firstLine="402"/>
              <w:rPr>
                <w:rFonts w:ascii="仿宋_GB2312" w:eastAsia="仿宋_GB2312" w:hAnsi="宋体" w:cs="Tahoma"/>
                <w:b/>
                <w:sz w:val="20"/>
                <w:szCs w:val="20"/>
              </w:rPr>
            </w:pPr>
          </w:p>
          <w:p w14:paraId="285EB5DE" w14:textId="77777777" w:rsidR="004A18A0" w:rsidRDefault="004A18A0" w:rsidP="00FD5AAF">
            <w:pPr>
              <w:widowControl/>
              <w:tabs>
                <w:tab w:val="center" w:pos="4201"/>
                <w:tab w:val="right" w:leader="dot" w:pos="9298"/>
              </w:tabs>
              <w:autoSpaceDE w:val="0"/>
              <w:autoSpaceDN w:val="0"/>
              <w:ind w:firstLineChars="200" w:firstLine="402"/>
              <w:rPr>
                <w:rFonts w:ascii="仿宋_GB2312" w:eastAsia="仿宋_GB2312" w:hAnsi="宋体" w:cs="Tahoma"/>
                <w:b/>
                <w:sz w:val="20"/>
                <w:szCs w:val="20"/>
              </w:rPr>
            </w:pPr>
          </w:p>
          <w:p w14:paraId="5473BF7E" w14:textId="77777777" w:rsidR="004A18A0" w:rsidRDefault="004A18A0" w:rsidP="00FD5AAF">
            <w:pPr>
              <w:widowControl/>
              <w:tabs>
                <w:tab w:val="center" w:pos="4201"/>
                <w:tab w:val="right" w:leader="dot" w:pos="9298"/>
              </w:tabs>
              <w:autoSpaceDE w:val="0"/>
              <w:autoSpaceDN w:val="0"/>
              <w:ind w:firstLineChars="200" w:firstLine="402"/>
              <w:rPr>
                <w:rFonts w:ascii="仿宋_GB2312" w:eastAsia="仿宋_GB2312" w:hAnsi="宋体" w:cs="Tahoma"/>
                <w:b/>
                <w:sz w:val="20"/>
                <w:szCs w:val="20"/>
              </w:rPr>
            </w:pPr>
          </w:p>
          <w:p w14:paraId="03BB25B5" w14:textId="77777777" w:rsidR="003E6B0E" w:rsidRDefault="003E6B0E" w:rsidP="00FD5AAF">
            <w:pPr>
              <w:widowControl/>
              <w:tabs>
                <w:tab w:val="center" w:pos="4201"/>
                <w:tab w:val="right" w:leader="dot" w:pos="9298"/>
              </w:tabs>
              <w:autoSpaceDE w:val="0"/>
              <w:autoSpaceDN w:val="0"/>
              <w:ind w:firstLineChars="200" w:firstLine="402"/>
              <w:rPr>
                <w:rFonts w:ascii="仿宋_GB2312" w:eastAsia="仿宋_GB2312" w:hAnsi="宋体" w:cs="Tahoma"/>
                <w:b/>
                <w:sz w:val="20"/>
                <w:szCs w:val="20"/>
              </w:rPr>
            </w:pPr>
            <w:r w:rsidRPr="00535F5D">
              <w:rPr>
                <w:rFonts w:ascii="仿宋_GB2312" w:eastAsia="仿宋_GB2312" w:hAnsi="宋体" w:cs="Tahoma"/>
                <w:b/>
                <w:sz w:val="20"/>
                <w:szCs w:val="20"/>
              </w:rPr>
              <w:t>范围：</w:t>
            </w:r>
          </w:p>
          <w:p w14:paraId="62FFDCB8" w14:textId="77777777" w:rsidR="00905757" w:rsidRPr="00905757" w:rsidRDefault="00905757" w:rsidP="00D374B5">
            <w:pPr>
              <w:widowControl/>
              <w:tabs>
                <w:tab w:val="center" w:pos="4201"/>
                <w:tab w:val="right" w:leader="dot" w:pos="9298"/>
              </w:tabs>
              <w:autoSpaceDE w:val="0"/>
              <w:autoSpaceDN w:val="0"/>
              <w:spacing w:line="276" w:lineRule="auto"/>
              <w:ind w:firstLineChars="200" w:firstLine="400"/>
              <w:rPr>
                <w:rFonts w:ascii="仿宋_GB2312" w:eastAsia="仿宋_GB2312" w:hAnsi="宋体" w:cs="Times New Roman"/>
                <w:bCs/>
                <w:kern w:val="0"/>
                <w:sz w:val="20"/>
                <w:szCs w:val="20"/>
              </w:rPr>
            </w:pPr>
            <w:r w:rsidRPr="00905757">
              <w:rPr>
                <w:rFonts w:ascii="仿宋_GB2312" w:eastAsia="仿宋_GB2312" w:hAnsi="宋体" w:cs="Times New Roman" w:hint="eastAsia"/>
                <w:bCs/>
                <w:kern w:val="0"/>
                <w:sz w:val="20"/>
                <w:szCs w:val="20"/>
              </w:rPr>
              <w:t>本文件内容包括总则、术语与符号、材料、设计、安装、验收等章节。</w:t>
            </w:r>
          </w:p>
          <w:p w14:paraId="0CC37323" w14:textId="4EFA95B1" w:rsidR="00905757" w:rsidRPr="00905757" w:rsidRDefault="00905757" w:rsidP="00FD5AAF">
            <w:pPr>
              <w:widowControl/>
              <w:tabs>
                <w:tab w:val="center" w:pos="4201"/>
                <w:tab w:val="right" w:leader="dot" w:pos="9298"/>
              </w:tabs>
              <w:autoSpaceDE w:val="0"/>
              <w:autoSpaceDN w:val="0"/>
              <w:ind w:firstLineChars="200" w:firstLine="400"/>
              <w:rPr>
                <w:rFonts w:ascii="仿宋_GB2312" w:eastAsia="仿宋_GB2312" w:hAnsi="宋体" w:cs="Times New Roman"/>
                <w:b/>
                <w:bCs/>
                <w:kern w:val="0"/>
                <w:sz w:val="20"/>
                <w:szCs w:val="20"/>
              </w:rPr>
            </w:pPr>
            <w:r w:rsidRPr="00905757">
              <w:rPr>
                <w:rFonts w:ascii="仿宋_GB2312" w:eastAsia="仿宋_GB2312" w:hAnsi="宋体" w:cs="Times New Roman"/>
                <w:bCs/>
                <w:kern w:val="0"/>
                <w:sz w:val="20"/>
                <w:szCs w:val="20"/>
              </w:rPr>
              <w:t>本文件适合用</w:t>
            </w:r>
            <w:r w:rsidRPr="00905757">
              <w:rPr>
                <w:rFonts w:ascii="仿宋_GB2312" w:eastAsia="仿宋_GB2312" w:hAnsi="宋体" w:cs="Times New Roman" w:hint="eastAsia"/>
                <w:bCs/>
                <w:kern w:val="0"/>
                <w:sz w:val="20"/>
                <w:szCs w:val="20"/>
              </w:rPr>
              <w:t>新建、改（扩）建</w:t>
            </w:r>
            <w:r w:rsidR="003608CC">
              <w:rPr>
                <w:rFonts w:ascii="仿宋_GB2312" w:eastAsia="仿宋_GB2312" w:hAnsi="宋体" w:cs="Times New Roman" w:hint="eastAsia"/>
                <w:bCs/>
                <w:kern w:val="0"/>
                <w:sz w:val="20"/>
                <w:szCs w:val="20"/>
              </w:rPr>
              <w:t>工程中，</w:t>
            </w:r>
            <w:r w:rsidRPr="00905757">
              <w:rPr>
                <w:rFonts w:ascii="仿宋_GB2312" w:eastAsia="仿宋_GB2312" w:hAnsi="宋体" w:cs="Times New Roman" w:hint="eastAsia"/>
                <w:bCs/>
                <w:kern w:val="0"/>
                <w:sz w:val="20"/>
                <w:szCs w:val="20"/>
              </w:rPr>
              <w:t>室内场所用软卷帘应用的设计与安装。</w:t>
            </w:r>
          </w:p>
          <w:p w14:paraId="71EF47C3" w14:textId="77777777" w:rsidR="003E6B0E" w:rsidRPr="003608CC" w:rsidRDefault="003E6B0E" w:rsidP="00FD5AAF">
            <w:pPr>
              <w:adjustRightInd w:val="0"/>
              <w:snapToGrid w:val="0"/>
              <w:spacing w:line="300" w:lineRule="auto"/>
              <w:ind w:firstLineChars="200" w:firstLine="402"/>
              <w:rPr>
                <w:rFonts w:ascii="仿宋_GB2312" w:eastAsia="仿宋_GB2312" w:hAnsi="宋体" w:cs="Tahoma"/>
                <w:b/>
                <w:sz w:val="20"/>
                <w:szCs w:val="20"/>
              </w:rPr>
            </w:pPr>
          </w:p>
          <w:p w14:paraId="03A10386" w14:textId="77777777" w:rsidR="003E6B0E" w:rsidRPr="004F0C35" w:rsidRDefault="003E6B0E" w:rsidP="00FD5AAF">
            <w:pPr>
              <w:adjustRightInd w:val="0"/>
              <w:snapToGrid w:val="0"/>
              <w:spacing w:line="300" w:lineRule="auto"/>
              <w:ind w:firstLineChars="200" w:firstLine="402"/>
              <w:rPr>
                <w:rFonts w:ascii="仿宋_GB2312" w:eastAsia="仿宋_GB2312" w:hAnsi="宋体" w:cs="Tahoma"/>
                <w:b/>
                <w:sz w:val="20"/>
                <w:szCs w:val="20"/>
              </w:rPr>
            </w:pPr>
            <w:r w:rsidRPr="004F0C35">
              <w:rPr>
                <w:rFonts w:ascii="仿宋_GB2312" w:eastAsia="仿宋_GB2312" w:hAnsi="宋体" w:cs="Tahoma" w:hint="eastAsia"/>
                <w:b/>
                <w:sz w:val="20"/>
                <w:szCs w:val="20"/>
              </w:rPr>
              <w:t>主要技术内容：</w:t>
            </w:r>
          </w:p>
          <w:p w14:paraId="28089BAA" w14:textId="1BDC81C7" w:rsidR="00905757" w:rsidRPr="00905757" w:rsidRDefault="00905757" w:rsidP="00FD5AAF">
            <w:pPr>
              <w:adjustRightInd w:val="0"/>
              <w:snapToGrid w:val="0"/>
              <w:spacing w:line="276" w:lineRule="auto"/>
              <w:ind w:firstLineChars="200" w:firstLine="400"/>
              <w:rPr>
                <w:rFonts w:ascii="仿宋_GB2312" w:eastAsia="仿宋_GB2312"/>
                <w:sz w:val="20"/>
                <w:szCs w:val="20"/>
              </w:rPr>
            </w:pPr>
            <w:r w:rsidRPr="00905757">
              <w:rPr>
                <w:rFonts w:ascii="仿宋_GB2312" w:eastAsia="仿宋_GB2312" w:hint="eastAsia"/>
                <w:sz w:val="20"/>
                <w:szCs w:val="20"/>
              </w:rPr>
              <w:t>1</w:t>
            </w:r>
            <w:r w:rsidR="008442C6">
              <w:rPr>
                <w:rFonts w:ascii="仿宋_GB2312" w:eastAsia="仿宋_GB2312" w:hint="eastAsia"/>
                <w:sz w:val="20"/>
                <w:szCs w:val="20"/>
              </w:rPr>
              <w:t xml:space="preserve"> </w:t>
            </w:r>
            <w:r w:rsidR="008442C6">
              <w:rPr>
                <w:rFonts w:ascii="仿宋_GB2312" w:eastAsia="仿宋_GB2312"/>
                <w:sz w:val="20"/>
                <w:szCs w:val="20"/>
              </w:rPr>
              <w:t xml:space="preserve"> </w:t>
            </w:r>
            <w:r w:rsidRPr="00905757">
              <w:rPr>
                <w:rFonts w:ascii="仿宋_GB2312" w:eastAsia="仿宋_GB2312" w:hint="eastAsia"/>
                <w:sz w:val="20"/>
                <w:szCs w:val="20"/>
              </w:rPr>
              <w:t>总则</w:t>
            </w:r>
          </w:p>
          <w:p w14:paraId="6D4889A5" w14:textId="078AB7E9" w:rsidR="00905757" w:rsidRPr="00905757" w:rsidRDefault="00905757" w:rsidP="00FD5AAF">
            <w:pPr>
              <w:adjustRightInd w:val="0"/>
              <w:snapToGrid w:val="0"/>
              <w:spacing w:line="276" w:lineRule="auto"/>
              <w:ind w:firstLineChars="200" w:firstLine="400"/>
              <w:rPr>
                <w:rFonts w:ascii="仿宋_GB2312" w:eastAsia="仿宋_GB2312"/>
                <w:sz w:val="20"/>
                <w:szCs w:val="20"/>
              </w:rPr>
            </w:pPr>
            <w:r w:rsidRPr="00905757">
              <w:rPr>
                <w:rFonts w:ascii="仿宋_GB2312" w:eastAsia="仿宋_GB2312"/>
                <w:sz w:val="20"/>
                <w:szCs w:val="20"/>
              </w:rPr>
              <w:t>2</w:t>
            </w:r>
            <w:r w:rsidR="008442C6">
              <w:rPr>
                <w:rFonts w:ascii="仿宋_GB2312" w:eastAsia="仿宋_GB2312" w:hint="eastAsia"/>
                <w:sz w:val="20"/>
                <w:szCs w:val="20"/>
              </w:rPr>
              <w:t xml:space="preserve"> </w:t>
            </w:r>
            <w:r w:rsidR="008442C6">
              <w:rPr>
                <w:rFonts w:ascii="仿宋_GB2312" w:eastAsia="仿宋_GB2312"/>
                <w:sz w:val="20"/>
                <w:szCs w:val="20"/>
              </w:rPr>
              <w:t xml:space="preserve"> </w:t>
            </w:r>
            <w:r w:rsidRPr="00905757">
              <w:rPr>
                <w:rFonts w:ascii="仿宋_GB2312" w:eastAsia="仿宋_GB2312" w:hint="eastAsia"/>
                <w:sz w:val="20"/>
                <w:szCs w:val="20"/>
              </w:rPr>
              <w:t>产品要求</w:t>
            </w:r>
          </w:p>
          <w:p w14:paraId="12D56453" w14:textId="43E24665" w:rsidR="00905757" w:rsidRPr="00905757" w:rsidRDefault="00905757" w:rsidP="00FD5AAF">
            <w:pPr>
              <w:adjustRightInd w:val="0"/>
              <w:snapToGrid w:val="0"/>
              <w:spacing w:line="276" w:lineRule="auto"/>
              <w:ind w:firstLineChars="200" w:firstLine="400"/>
              <w:rPr>
                <w:rFonts w:ascii="仿宋_GB2312" w:eastAsia="仿宋_GB2312"/>
                <w:sz w:val="20"/>
                <w:szCs w:val="20"/>
              </w:rPr>
            </w:pPr>
            <w:r w:rsidRPr="00905757">
              <w:rPr>
                <w:rFonts w:ascii="仿宋_GB2312" w:eastAsia="仿宋_GB2312" w:hint="eastAsia"/>
                <w:sz w:val="20"/>
                <w:szCs w:val="20"/>
              </w:rPr>
              <w:t>3</w:t>
            </w:r>
            <w:r w:rsidR="008442C6">
              <w:rPr>
                <w:rFonts w:ascii="仿宋_GB2312" w:eastAsia="仿宋_GB2312" w:hint="eastAsia"/>
                <w:sz w:val="20"/>
                <w:szCs w:val="20"/>
              </w:rPr>
              <w:t xml:space="preserve"> </w:t>
            </w:r>
            <w:r w:rsidR="008442C6">
              <w:rPr>
                <w:rFonts w:ascii="仿宋_GB2312" w:eastAsia="仿宋_GB2312"/>
                <w:sz w:val="20"/>
                <w:szCs w:val="20"/>
              </w:rPr>
              <w:t xml:space="preserve"> </w:t>
            </w:r>
            <w:r w:rsidRPr="00905757">
              <w:rPr>
                <w:rFonts w:ascii="仿宋_GB2312" w:eastAsia="仿宋_GB2312" w:hint="eastAsia"/>
                <w:sz w:val="20"/>
                <w:szCs w:val="20"/>
              </w:rPr>
              <w:t>设计</w:t>
            </w:r>
          </w:p>
          <w:p w14:paraId="1F766E7D" w14:textId="7E334DFC" w:rsidR="00905757" w:rsidRPr="00905757" w:rsidRDefault="00905757" w:rsidP="00FD5AAF">
            <w:pPr>
              <w:adjustRightInd w:val="0"/>
              <w:snapToGrid w:val="0"/>
              <w:spacing w:line="276" w:lineRule="auto"/>
              <w:ind w:firstLineChars="200" w:firstLine="400"/>
              <w:rPr>
                <w:rFonts w:ascii="仿宋_GB2312" w:eastAsia="仿宋_GB2312"/>
                <w:sz w:val="20"/>
                <w:szCs w:val="20"/>
              </w:rPr>
            </w:pPr>
            <w:r w:rsidRPr="00905757">
              <w:rPr>
                <w:rFonts w:ascii="仿宋_GB2312" w:eastAsia="仿宋_GB2312" w:hint="eastAsia"/>
                <w:sz w:val="20"/>
                <w:szCs w:val="20"/>
              </w:rPr>
              <w:t>4</w:t>
            </w:r>
            <w:r w:rsidR="008442C6">
              <w:rPr>
                <w:rFonts w:ascii="仿宋_GB2312" w:eastAsia="仿宋_GB2312" w:hint="eastAsia"/>
                <w:sz w:val="20"/>
                <w:szCs w:val="20"/>
              </w:rPr>
              <w:t xml:space="preserve"> </w:t>
            </w:r>
            <w:r w:rsidR="008442C6">
              <w:rPr>
                <w:rFonts w:ascii="仿宋_GB2312" w:eastAsia="仿宋_GB2312"/>
                <w:sz w:val="20"/>
                <w:szCs w:val="20"/>
              </w:rPr>
              <w:t xml:space="preserve"> </w:t>
            </w:r>
            <w:r w:rsidRPr="00905757">
              <w:rPr>
                <w:rFonts w:ascii="仿宋_GB2312" w:eastAsia="仿宋_GB2312" w:hint="eastAsia"/>
                <w:sz w:val="20"/>
                <w:szCs w:val="20"/>
              </w:rPr>
              <w:t>安装</w:t>
            </w:r>
          </w:p>
          <w:p w14:paraId="1D797CF1" w14:textId="62130016" w:rsidR="00905757" w:rsidRPr="00905757" w:rsidRDefault="00905757" w:rsidP="00FD5AAF">
            <w:pPr>
              <w:adjustRightInd w:val="0"/>
              <w:snapToGrid w:val="0"/>
              <w:spacing w:line="276" w:lineRule="auto"/>
              <w:ind w:firstLineChars="200" w:firstLine="400"/>
              <w:rPr>
                <w:rFonts w:ascii="仿宋_GB2312" w:eastAsia="仿宋_GB2312"/>
                <w:sz w:val="20"/>
                <w:szCs w:val="20"/>
              </w:rPr>
            </w:pPr>
            <w:r w:rsidRPr="00905757">
              <w:rPr>
                <w:rFonts w:ascii="仿宋_GB2312" w:eastAsia="仿宋_GB2312" w:hint="eastAsia"/>
                <w:sz w:val="20"/>
                <w:szCs w:val="20"/>
              </w:rPr>
              <w:t>5</w:t>
            </w:r>
            <w:r w:rsidR="008442C6">
              <w:rPr>
                <w:rFonts w:ascii="仿宋_GB2312" w:eastAsia="仿宋_GB2312" w:hint="eastAsia"/>
                <w:sz w:val="20"/>
                <w:szCs w:val="20"/>
              </w:rPr>
              <w:t xml:space="preserve"> </w:t>
            </w:r>
            <w:r w:rsidR="008442C6">
              <w:rPr>
                <w:rFonts w:ascii="仿宋_GB2312" w:eastAsia="仿宋_GB2312"/>
                <w:sz w:val="20"/>
                <w:szCs w:val="20"/>
              </w:rPr>
              <w:t xml:space="preserve"> </w:t>
            </w:r>
            <w:r w:rsidRPr="00905757">
              <w:rPr>
                <w:rFonts w:ascii="仿宋_GB2312" w:eastAsia="仿宋_GB2312" w:hint="eastAsia"/>
                <w:sz w:val="20"/>
                <w:szCs w:val="20"/>
              </w:rPr>
              <w:t>验收</w:t>
            </w:r>
          </w:p>
          <w:p w14:paraId="41BF6490" w14:textId="58BAE09F" w:rsidR="00437FBF" w:rsidRDefault="00905757" w:rsidP="00FD5AAF">
            <w:pPr>
              <w:widowControl/>
              <w:ind w:left="420"/>
              <w:rPr>
                <w:rFonts w:ascii="仿宋_GB2312" w:eastAsia="仿宋_GB2312"/>
                <w:sz w:val="20"/>
                <w:szCs w:val="20"/>
              </w:rPr>
            </w:pPr>
            <w:r w:rsidRPr="00905757">
              <w:rPr>
                <w:rFonts w:ascii="仿宋_GB2312" w:eastAsia="仿宋_GB2312"/>
                <w:sz w:val="20"/>
                <w:szCs w:val="20"/>
              </w:rPr>
              <w:t>其中包括</w:t>
            </w:r>
            <w:r w:rsidRPr="00905757">
              <w:rPr>
                <w:rFonts w:ascii="仿宋_GB2312" w:eastAsia="仿宋_GB2312" w:hint="eastAsia"/>
                <w:sz w:val="20"/>
                <w:szCs w:val="20"/>
              </w:rPr>
              <w:t>：设计尺寸与组件选配、安装、验收等内容。</w:t>
            </w:r>
          </w:p>
          <w:p w14:paraId="6681BE1A" w14:textId="77777777" w:rsidR="00437FBF" w:rsidRDefault="00437FBF" w:rsidP="00FD5AAF">
            <w:pPr>
              <w:widowControl/>
              <w:ind w:left="420"/>
              <w:rPr>
                <w:rFonts w:ascii="仿宋_GB2312" w:eastAsia="仿宋_GB2312"/>
                <w:sz w:val="20"/>
                <w:szCs w:val="20"/>
              </w:rPr>
            </w:pPr>
          </w:p>
          <w:p w14:paraId="794B7265" w14:textId="77777777" w:rsidR="00437FBF" w:rsidRDefault="00437FBF" w:rsidP="00FD5AAF">
            <w:pPr>
              <w:widowControl/>
              <w:rPr>
                <w:rFonts w:ascii="仿宋_GB2312" w:eastAsia="仿宋_GB2312"/>
                <w:sz w:val="20"/>
                <w:szCs w:val="20"/>
              </w:rPr>
            </w:pPr>
          </w:p>
          <w:p w14:paraId="7AEBCED9" w14:textId="77777777" w:rsidR="00905757" w:rsidRDefault="00905757" w:rsidP="00FD5AAF">
            <w:pPr>
              <w:widowControl/>
              <w:rPr>
                <w:rFonts w:ascii="仿宋_GB2312" w:eastAsia="仿宋_GB2312"/>
                <w:sz w:val="20"/>
                <w:szCs w:val="20"/>
              </w:rPr>
            </w:pPr>
          </w:p>
          <w:p w14:paraId="709EAFB4" w14:textId="77777777" w:rsidR="004A18A0" w:rsidRDefault="004A18A0" w:rsidP="00FD5AAF">
            <w:pPr>
              <w:widowControl/>
              <w:rPr>
                <w:rFonts w:ascii="仿宋_GB2312" w:eastAsia="仿宋_GB2312"/>
                <w:sz w:val="20"/>
                <w:szCs w:val="20"/>
              </w:rPr>
            </w:pPr>
          </w:p>
          <w:p w14:paraId="5E709369" w14:textId="77777777" w:rsidR="00437FBF" w:rsidRDefault="00437FBF" w:rsidP="00FD5AAF">
            <w:pPr>
              <w:widowControl/>
              <w:ind w:left="420"/>
              <w:rPr>
                <w:rFonts w:ascii="仿宋_GB2312" w:eastAsia="仿宋_GB2312"/>
                <w:sz w:val="20"/>
                <w:szCs w:val="20"/>
              </w:rPr>
            </w:pPr>
          </w:p>
          <w:p w14:paraId="2606F9E8" w14:textId="77777777" w:rsidR="00437FBF" w:rsidRDefault="00437FBF" w:rsidP="00FD5AAF">
            <w:pPr>
              <w:widowControl/>
              <w:rPr>
                <w:rFonts w:ascii="仿宋_GB2312" w:eastAsia="仿宋_GB2312"/>
                <w:sz w:val="20"/>
                <w:szCs w:val="20"/>
              </w:rPr>
            </w:pPr>
          </w:p>
          <w:p w14:paraId="00212951" w14:textId="01E9E9AB" w:rsidR="00437FBF" w:rsidRPr="001E751E" w:rsidRDefault="00437FBF" w:rsidP="00FD5AAF">
            <w:pPr>
              <w:widowControl/>
              <w:rPr>
                <w:rFonts w:ascii="仿宋_GB2312" w:eastAsia="仿宋_GB2312" w:hAnsi="宋体" w:cs="Tahoma"/>
                <w:sz w:val="20"/>
                <w:szCs w:val="20"/>
              </w:rPr>
            </w:pPr>
          </w:p>
        </w:tc>
        <w:tc>
          <w:tcPr>
            <w:tcW w:w="1701" w:type="dxa"/>
            <w:tcBorders>
              <w:top w:val="single" w:sz="4" w:space="0" w:color="auto"/>
              <w:left w:val="nil"/>
              <w:bottom w:val="single" w:sz="4" w:space="0" w:color="auto"/>
              <w:right w:val="single" w:sz="4" w:space="0" w:color="auto"/>
            </w:tcBorders>
            <w:vAlign w:val="center"/>
          </w:tcPr>
          <w:p w14:paraId="133AC199" w14:textId="2E271D20" w:rsidR="003E6B0E" w:rsidRDefault="00437FBF" w:rsidP="006B227C">
            <w:pPr>
              <w:widowControl/>
              <w:ind w:rightChars="-51" w:right="-107"/>
              <w:jc w:val="left"/>
              <w:rPr>
                <w:rFonts w:ascii="仿宋_GB2312" w:eastAsia="仿宋_GB2312" w:hAnsi="宋体" w:cs="Tahoma"/>
                <w:bCs/>
                <w:kern w:val="0"/>
                <w:sz w:val="20"/>
                <w:szCs w:val="20"/>
              </w:rPr>
            </w:pPr>
            <w:r w:rsidRPr="00437FBF">
              <w:rPr>
                <w:rFonts w:ascii="仿宋_GB2312" w:eastAsia="仿宋_GB2312" w:hAnsi="宋体" w:cs="Tahoma" w:hint="eastAsia"/>
                <w:bCs/>
                <w:kern w:val="0"/>
                <w:sz w:val="20"/>
                <w:szCs w:val="20"/>
              </w:rPr>
              <w:t>中国建筑装饰装修材料协会建筑遮阳材料分会</w:t>
            </w:r>
          </w:p>
        </w:tc>
        <w:tc>
          <w:tcPr>
            <w:tcW w:w="1984" w:type="dxa"/>
            <w:tcBorders>
              <w:top w:val="single" w:sz="4" w:space="0" w:color="auto"/>
              <w:left w:val="nil"/>
              <w:bottom w:val="single" w:sz="4" w:space="0" w:color="auto"/>
              <w:right w:val="single" w:sz="4" w:space="0" w:color="auto"/>
            </w:tcBorders>
            <w:vAlign w:val="center"/>
          </w:tcPr>
          <w:p w14:paraId="5021D4C3" w14:textId="2A842780" w:rsidR="003E6B0E" w:rsidRDefault="003E6B0E" w:rsidP="00FD5AAF">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905757">
              <w:rPr>
                <w:rFonts w:ascii="仿宋_GB2312" w:eastAsia="仿宋_GB2312" w:hAnsi="宋体" w:cs="Tahoma"/>
                <w:bCs/>
                <w:kern w:val="0"/>
                <w:sz w:val="20"/>
                <w:szCs w:val="20"/>
              </w:rPr>
              <w:t>3年</w:t>
            </w:r>
            <w:r w:rsidR="00905757">
              <w:rPr>
                <w:rFonts w:ascii="仿宋_GB2312" w:eastAsia="仿宋_GB2312" w:hAnsi="宋体" w:cs="Tahoma" w:hint="eastAsia"/>
                <w:bCs/>
                <w:kern w:val="0"/>
                <w:sz w:val="20"/>
                <w:szCs w:val="20"/>
              </w:rPr>
              <w:t>3月</w:t>
            </w:r>
          </w:p>
        </w:tc>
      </w:tr>
    </w:tbl>
    <w:p w14:paraId="49535DBE" w14:textId="77777777" w:rsidR="00A95F9E" w:rsidRDefault="00A95F9E" w:rsidP="001E751E">
      <w:pPr>
        <w:rPr>
          <w:rFonts w:ascii="仿宋_GB2312" w:eastAsia="仿宋_GB2312" w:hAnsiTheme="majorEastAsia"/>
          <w:sz w:val="32"/>
          <w:szCs w:val="32"/>
        </w:rPr>
        <w:sectPr w:rsidR="00A95F9E" w:rsidSect="000F7CD2">
          <w:footerReference w:type="default" r:id="rId14"/>
          <w:pgSz w:w="16838" w:h="11906" w:orient="landscape"/>
          <w:pgMar w:top="720" w:right="720" w:bottom="720" w:left="720" w:header="851" w:footer="992" w:gutter="0"/>
          <w:cols w:space="425"/>
          <w:docGrid w:type="lines" w:linePitch="312"/>
        </w:sectPr>
      </w:pPr>
    </w:p>
    <w:tbl>
      <w:tblPr>
        <w:tblpPr w:leftFromText="180" w:rightFromText="180" w:vertAnchor="page" w:horzAnchor="page" w:tblpX="1565" w:tblpY="1967"/>
        <w:tblW w:w="13603" w:type="dxa"/>
        <w:tblLook w:val="04A0" w:firstRow="1" w:lastRow="0" w:firstColumn="1" w:lastColumn="0" w:noHBand="0" w:noVBand="1"/>
      </w:tblPr>
      <w:tblGrid>
        <w:gridCol w:w="988"/>
        <w:gridCol w:w="2268"/>
        <w:gridCol w:w="992"/>
        <w:gridCol w:w="5670"/>
        <w:gridCol w:w="1701"/>
        <w:gridCol w:w="1984"/>
      </w:tblGrid>
      <w:tr w:rsidR="00A95F9E" w14:paraId="47D61904" w14:textId="77777777" w:rsidTr="00FD5AAF">
        <w:trPr>
          <w:trHeight w:val="693"/>
        </w:trPr>
        <w:tc>
          <w:tcPr>
            <w:tcW w:w="988" w:type="dxa"/>
            <w:tcBorders>
              <w:top w:val="single" w:sz="4" w:space="0" w:color="auto"/>
              <w:left w:val="single" w:sz="4" w:space="0" w:color="auto"/>
              <w:bottom w:val="single" w:sz="4" w:space="0" w:color="auto"/>
              <w:right w:val="single" w:sz="4" w:space="0" w:color="auto"/>
            </w:tcBorders>
            <w:vAlign w:val="center"/>
            <w:hideMark/>
          </w:tcPr>
          <w:p w14:paraId="1E401FD6"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2268" w:type="dxa"/>
            <w:tcBorders>
              <w:top w:val="single" w:sz="4" w:space="0" w:color="auto"/>
              <w:left w:val="nil"/>
              <w:bottom w:val="single" w:sz="4" w:space="0" w:color="auto"/>
              <w:right w:val="single" w:sz="4" w:space="0" w:color="auto"/>
            </w:tcBorders>
            <w:vAlign w:val="center"/>
            <w:hideMark/>
          </w:tcPr>
          <w:p w14:paraId="1D12181B"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5A338299" w14:textId="77777777" w:rsidR="00A95F9E" w:rsidRDefault="00A95F9E"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052609AB" w14:textId="77777777" w:rsidR="00A95F9E" w:rsidRDefault="00A95F9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1F4D8FAF" w14:textId="77777777" w:rsidR="00A95F9E" w:rsidRDefault="00A95F9E"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7D8DE6A4" w14:textId="77777777" w:rsidR="00A95F9E" w:rsidRDefault="00A95F9E" w:rsidP="00FD5AAF">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3E6B0E" w14:paraId="66AF200F" w14:textId="77777777" w:rsidTr="00FD5AAF">
        <w:trPr>
          <w:trHeight w:val="6517"/>
        </w:trPr>
        <w:tc>
          <w:tcPr>
            <w:tcW w:w="988" w:type="dxa"/>
            <w:tcBorders>
              <w:top w:val="single" w:sz="4" w:space="0" w:color="auto"/>
              <w:left w:val="single" w:sz="4" w:space="0" w:color="auto"/>
              <w:bottom w:val="single" w:sz="4" w:space="0" w:color="auto"/>
              <w:right w:val="single" w:sz="4" w:space="0" w:color="auto"/>
            </w:tcBorders>
            <w:vAlign w:val="center"/>
          </w:tcPr>
          <w:p w14:paraId="7B8A769B" w14:textId="77777777" w:rsidR="003E6B0E" w:rsidRPr="00257C78"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5</w:t>
            </w:r>
          </w:p>
        </w:tc>
        <w:tc>
          <w:tcPr>
            <w:tcW w:w="2268" w:type="dxa"/>
            <w:tcBorders>
              <w:top w:val="single" w:sz="4" w:space="0" w:color="auto"/>
              <w:left w:val="nil"/>
              <w:bottom w:val="single" w:sz="4" w:space="0" w:color="auto"/>
              <w:right w:val="single" w:sz="4" w:space="0" w:color="auto"/>
            </w:tcBorders>
            <w:vAlign w:val="center"/>
          </w:tcPr>
          <w:p w14:paraId="09F51571" w14:textId="7A244A36" w:rsidR="003E6B0E" w:rsidRDefault="003E6B0E" w:rsidP="00FD5AAF">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w:t>
            </w:r>
            <w:r w:rsidR="00905757" w:rsidRPr="0077538B">
              <w:rPr>
                <w:rFonts w:ascii="仿宋_GB2312" w:eastAsia="仿宋_GB2312" w:hAnsi="宋体" w:cs="Times New Roman" w:hint="eastAsia"/>
                <w:bCs/>
                <w:kern w:val="0"/>
                <w:sz w:val="20"/>
                <w:szCs w:val="20"/>
              </w:rPr>
              <w:t>顶墙</w:t>
            </w:r>
            <w:r w:rsidR="006B227C">
              <w:rPr>
                <w:rFonts w:ascii="仿宋_GB2312" w:eastAsia="仿宋_GB2312" w:hAnsi="宋体" w:cs="Times New Roman" w:hint="eastAsia"/>
                <w:bCs/>
                <w:kern w:val="0"/>
                <w:sz w:val="20"/>
                <w:szCs w:val="20"/>
              </w:rPr>
              <w:t>集成产品</w:t>
            </w:r>
            <w:r w:rsidR="00905757" w:rsidRPr="0077538B">
              <w:rPr>
                <w:rFonts w:ascii="仿宋_GB2312" w:eastAsia="仿宋_GB2312" w:hAnsi="宋体" w:cs="Times New Roman" w:hint="eastAsia"/>
                <w:bCs/>
                <w:kern w:val="0"/>
                <w:sz w:val="20"/>
                <w:szCs w:val="20"/>
              </w:rPr>
              <w:t>安装服务能力分级</w:t>
            </w:r>
            <w:r w:rsidR="00BB18D1">
              <w:rPr>
                <w:rFonts w:ascii="仿宋_GB2312" w:eastAsia="仿宋_GB2312" w:hAnsi="宋体" w:cs="Times New Roman" w:hint="eastAsia"/>
                <w:bCs/>
                <w:kern w:val="0"/>
                <w:sz w:val="20"/>
                <w:szCs w:val="20"/>
              </w:rPr>
              <w:t>与</w:t>
            </w:r>
            <w:r w:rsidR="00905757" w:rsidRPr="0077538B">
              <w:rPr>
                <w:rFonts w:ascii="仿宋_GB2312" w:eastAsia="仿宋_GB2312" w:hAnsi="宋体" w:cs="Times New Roman" w:hint="eastAsia"/>
                <w:bCs/>
                <w:kern w:val="0"/>
                <w:sz w:val="20"/>
                <w:szCs w:val="20"/>
              </w:rPr>
              <w:t>评价标准</w:t>
            </w:r>
            <w:r>
              <w:rPr>
                <w:rFonts w:ascii="仿宋_GB2312" w:eastAsia="仿宋_GB2312" w:hAnsi="宋体" w:cs="Times New Roman" w:hint="eastAsia"/>
                <w:bCs/>
                <w:kern w:val="0"/>
                <w:sz w:val="20"/>
                <w:szCs w:val="20"/>
              </w:rPr>
              <w:t>》</w:t>
            </w:r>
          </w:p>
        </w:tc>
        <w:tc>
          <w:tcPr>
            <w:tcW w:w="992" w:type="dxa"/>
            <w:tcBorders>
              <w:top w:val="single" w:sz="4" w:space="0" w:color="auto"/>
              <w:left w:val="nil"/>
              <w:bottom w:val="single" w:sz="4" w:space="0" w:color="auto"/>
              <w:right w:val="single" w:sz="4" w:space="0" w:color="auto"/>
            </w:tcBorders>
            <w:vAlign w:val="center"/>
          </w:tcPr>
          <w:p w14:paraId="1A4450B7" w14:textId="77777777" w:rsidR="003E6B0E"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12C77A9D"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09B79402"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62B5C254"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71ECF3CB"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2A51A670"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0DCFE709" w14:textId="77777777" w:rsidR="003E6B0E" w:rsidRDefault="003E6B0E" w:rsidP="00FD5AAF">
            <w:pPr>
              <w:adjustRightInd w:val="0"/>
              <w:snapToGrid w:val="0"/>
              <w:spacing w:line="300" w:lineRule="auto"/>
              <w:ind w:firstLineChars="200" w:firstLine="402"/>
              <w:rPr>
                <w:rFonts w:ascii="仿宋_GB2312" w:eastAsia="仿宋_GB2312" w:hAnsi="宋体" w:cs="Tahoma"/>
                <w:b/>
                <w:sz w:val="20"/>
                <w:szCs w:val="20"/>
              </w:rPr>
            </w:pPr>
            <w:r w:rsidRPr="00535F5D">
              <w:rPr>
                <w:rFonts w:ascii="仿宋_GB2312" w:eastAsia="仿宋_GB2312" w:hAnsi="宋体" w:cs="Tahoma"/>
                <w:b/>
                <w:sz w:val="20"/>
                <w:szCs w:val="20"/>
              </w:rPr>
              <w:t>范围：</w:t>
            </w:r>
          </w:p>
          <w:p w14:paraId="08A9D195" w14:textId="07CA3785" w:rsidR="00905757" w:rsidRPr="00905757" w:rsidRDefault="00905757" w:rsidP="00D374B5">
            <w:pPr>
              <w:adjustRightInd w:val="0"/>
              <w:snapToGrid w:val="0"/>
              <w:spacing w:line="276" w:lineRule="auto"/>
              <w:ind w:firstLineChars="200" w:firstLine="400"/>
              <w:rPr>
                <w:rFonts w:ascii="仿宋_GB2312" w:eastAsia="仿宋_GB2312" w:cs="Times New Roman"/>
                <w:bCs/>
                <w:sz w:val="20"/>
                <w:szCs w:val="20"/>
              </w:rPr>
            </w:pPr>
            <w:r w:rsidRPr="00905757">
              <w:rPr>
                <w:rFonts w:ascii="仿宋_GB2312" w:eastAsia="仿宋_GB2312" w:cs="Times New Roman" w:hint="eastAsia"/>
                <w:bCs/>
                <w:sz w:val="20"/>
                <w:szCs w:val="20"/>
              </w:rPr>
              <w:t>本文件规定了</w:t>
            </w:r>
            <w:r w:rsidR="006C7710">
              <w:rPr>
                <w:rFonts w:ascii="仿宋_GB2312" w:eastAsia="仿宋_GB2312" w:cs="Times New Roman" w:hint="eastAsia"/>
                <w:bCs/>
                <w:sz w:val="20"/>
                <w:szCs w:val="20"/>
              </w:rPr>
              <w:t>建筑室内</w:t>
            </w:r>
            <w:r w:rsidR="006B227C">
              <w:rPr>
                <w:rFonts w:ascii="仿宋_GB2312" w:eastAsia="仿宋_GB2312" w:cs="Times New Roman" w:hint="eastAsia"/>
                <w:bCs/>
                <w:sz w:val="20"/>
                <w:szCs w:val="20"/>
              </w:rPr>
              <w:t>顶墙集成产品安装服务</w:t>
            </w:r>
            <w:r w:rsidRPr="00905757">
              <w:rPr>
                <w:rFonts w:ascii="仿宋_GB2312" w:eastAsia="仿宋_GB2312" w:cs="Times New Roman" w:hint="eastAsia"/>
                <w:bCs/>
                <w:sz w:val="20"/>
                <w:szCs w:val="20"/>
              </w:rPr>
              <w:t>能力分级与评价方法等内容。</w:t>
            </w:r>
          </w:p>
          <w:p w14:paraId="32661C7C" w14:textId="1963AF7D" w:rsidR="003E6B0E" w:rsidRDefault="00905757" w:rsidP="00D374B5">
            <w:pPr>
              <w:adjustRightInd w:val="0"/>
              <w:snapToGrid w:val="0"/>
              <w:spacing w:line="276" w:lineRule="auto"/>
              <w:ind w:firstLineChars="200" w:firstLine="400"/>
              <w:rPr>
                <w:rFonts w:ascii="仿宋_GB2312" w:eastAsia="仿宋_GB2312" w:hAnsi="宋体" w:cs="Times New Roman"/>
                <w:bCs/>
                <w:kern w:val="0"/>
                <w:sz w:val="20"/>
                <w:szCs w:val="20"/>
              </w:rPr>
            </w:pPr>
            <w:r w:rsidRPr="00905757">
              <w:rPr>
                <w:rFonts w:ascii="仿宋_GB2312" w:eastAsia="仿宋_GB2312" w:cs="Times New Roman" w:hint="eastAsia"/>
                <w:bCs/>
                <w:sz w:val="20"/>
                <w:szCs w:val="20"/>
              </w:rPr>
              <w:t>本文件适用对</w:t>
            </w:r>
            <w:r w:rsidR="006C7710">
              <w:rPr>
                <w:rFonts w:ascii="仿宋_GB2312" w:eastAsia="仿宋_GB2312" w:cs="Times New Roman" w:hint="eastAsia"/>
                <w:bCs/>
                <w:sz w:val="20"/>
                <w:szCs w:val="20"/>
              </w:rPr>
              <w:t>建筑室内顶墙集成产品安装服务</w:t>
            </w:r>
            <w:r w:rsidRPr="00905757">
              <w:rPr>
                <w:rFonts w:ascii="仿宋_GB2312" w:eastAsia="仿宋_GB2312" w:cs="Times New Roman" w:hint="eastAsia"/>
                <w:bCs/>
                <w:sz w:val="20"/>
                <w:szCs w:val="20"/>
              </w:rPr>
              <w:t>能力的分级与评价。</w:t>
            </w:r>
          </w:p>
          <w:p w14:paraId="125F8CCD" w14:textId="77777777" w:rsidR="003E6B0E" w:rsidRPr="00012AA7" w:rsidRDefault="003E6B0E" w:rsidP="00D374B5">
            <w:pPr>
              <w:adjustRightInd w:val="0"/>
              <w:snapToGrid w:val="0"/>
              <w:spacing w:line="276" w:lineRule="auto"/>
              <w:ind w:firstLineChars="200" w:firstLine="402"/>
              <w:rPr>
                <w:rFonts w:ascii="仿宋_GB2312" w:eastAsia="仿宋_GB2312" w:hAnsi="宋体" w:cs="Tahoma"/>
                <w:b/>
                <w:sz w:val="20"/>
                <w:szCs w:val="20"/>
              </w:rPr>
            </w:pPr>
          </w:p>
          <w:p w14:paraId="76A96072" w14:textId="77777777" w:rsidR="003E6B0E" w:rsidRPr="00535F5D" w:rsidRDefault="003E6B0E" w:rsidP="00D374B5">
            <w:pPr>
              <w:adjustRightInd w:val="0"/>
              <w:snapToGrid w:val="0"/>
              <w:spacing w:line="276" w:lineRule="auto"/>
              <w:ind w:firstLineChars="200" w:firstLine="402"/>
              <w:rPr>
                <w:rFonts w:ascii="仿宋_GB2312" w:eastAsia="仿宋_GB2312" w:hAnsi="宋体" w:cs="Times New Roman"/>
                <w:bCs/>
                <w:kern w:val="0"/>
                <w:sz w:val="20"/>
                <w:szCs w:val="20"/>
              </w:rPr>
            </w:pPr>
            <w:r w:rsidRPr="00535F5D">
              <w:rPr>
                <w:rFonts w:ascii="仿宋_GB2312" w:eastAsia="仿宋_GB2312" w:hAnsi="宋体" w:cs="Tahoma" w:hint="eastAsia"/>
                <w:b/>
                <w:sz w:val="20"/>
                <w:szCs w:val="20"/>
              </w:rPr>
              <w:t>主要技术内容：</w:t>
            </w:r>
          </w:p>
          <w:p w14:paraId="43F83B74" w14:textId="77777777" w:rsidR="006C7710" w:rsidRDefault="00905757" w:rsidP="00D374B5">
            <w:pPr>
              <w:adjustRightInd w:val="0"/>
              <w:snapToGrid w:val="0"/>
              <w:spacing w:line="276" w:lineRule="auto"/>
              <w:ind w:firstLineChars="200" w:firstLine="400"/>
              <w:rPr>
                <w:rFonts w:ascii="仿宋_GB2312" w:eastAsia="仿宋_GB2312" w:hAnsi="宋体" w:cs="Tahoma"/>
                <w:sz w:val="20"/>
                <w:szCs w:val="20"/>
              </w:rPr>
            </w:pPr>
            <w:r w:rsidRPr="00905757">
              <w:rPr>
                <w:rFonts w:ascii="仿宋_GB2312" w:eastAsia="仿宋_GB2312" w:hAnsi="宋体" w:cs="Tahoma" w:hint="eastAsia"/>
                <w:sz w:val="20"/>
                <w:szCs w:val="20"/>
              </w:rPr>
              <w:t>1</w:t>
            </w:r>
            <w:r w:rsidR="008442C6">
              <w:rPr>
                <w:rFonts w:ascii="仿宋_GB2312" w:eastAsia="仿宋_GB2312" w:hAnsi="宋体" w:cs="Tahoma" w:hint="eastAsia"/>
                <w:sz w:val="20"/>
                <w:szCs w:val="20"/>
              </w:rPr>
              <w:t xml:space="preserve"> </w:t>
            </w:r>
            <w:r w:rsidR="008442C6">
              <w:rPr>
                <w:rFonts w:ascii="仿宋_GB2312" w:eastAsia="仿宋_GB2312" w:hAnsi="宋体" w:cs="Tahoma"/>
                <w:sz w:val="20"/>
                <w:szCs w:val="20"/>
              </w:rPr>
              <w:t xml:space="preserve"> </w:t>
            </w:r>
            <w:r w:rsidRPr="00905757">
              <w:rPr>
                <w:rFonts w:ascii="仿宋_GB2312" w:eastAsia="仿宋_GB2312" w:hAnsi="宋体" w:cs="Tahoma" w:hint="eastAsia"/>
                <w:sz w:val="20"/>
                <w:szCs w:val="20"/>
              </w:rPr>
              <w:t>包括</w:t>
            </w:r>
            <w:r w:rsidR="006C7710">
              <w:rPr>
                <w:rFonts w:ascii="仿宋_GB2312" w:eastAsia="仿宋_GB2312" w:hAnsi="宋体" w:cs="Tahoma" w:hint="eastAsia"/>
                <w:sz w:val="20"/>
                <w:szCs w:val="20"/>
              </w:rPr>
              <w:t>基本</w:t>
            </w:r>
            <w:r w:rsidRPr="00905757">
              <w:rPr>
                <w:rFonts w:ascii="仿宋_GB2312" w:eastAsia="仿宋_GB2312" w:hAnsi="宋体" w:cs="Tahoma" w:hint="eastAsia"/>
                <w:sz w:val="20"/>
                <w:szCs w:val="20"/>
              </w:rPr>
              <w:t>要求</w:t>
            </w:r>
          </w:p>
          <w:p w14:paraId="3313D2FE" w14:textId="77777777" w:rsidR="006C7710" w:rsidRDefault="006C7710" w:rsidP="006C7710">
            <w:pPr>
              <w:adjustRightInd w:val="0"/>
              <w:snapToGrid w:val="0"/>
              <w:spacing w:line="276" w:lineRule="auto"/>
              <w:ind w:firstLineChars="200" w:firstLine="400"/>
              <w:rPr>
                <w:rFonts w:ascii="仿宋_GB2312" w:eastAsia="仿宋_GB2312" w:hAnsi="宋体" w:cs="Tahoma"/>
                <w:sz w:val="20"/>
                <w:szCs w:val="20"/>
              </w:rPr>
            </w:pPr>
            <w:r>
              <w:rPr>
                <w:rFonts w:ascii="仿宋_GB2312" w:eastAsia="仿宋_GB2312" w:hAnsi="宋体" w:cs="Tahoma" w:hint="eastAsia"/>
                <w:sz w:val="20"/>
                <w:szCs w:val="20"/>
              </w:rPr>
              <w:t xml:space="preserve">2 </w:t>
            </w:r>
            <w:r>
              <w:rPr>
                <w:rFonts w:ascii="仿宋_GB2312" w:eastAsia="仿宋_GB2312" w:hAnsi="宋体" w:cs="Tahoma"/>
                <w:sz w:val="20"/>
                <w:szCs w:val="20"/>
              </w:rPr>
              <w:t xml:space="preserve"> 分级要求</w:t>
            </w:r>
          </w:p>
          <w:p w14:paraId="159391DA" w14:textId="736DA29E" w:rsidR="006C7710" w:rsidRDefault="006C7710" w:rsidP="006C7710">
            <w:pPr>
              <w:adjustRightInd w:val="0"/>
              <w:snapToGrid w:val="0"/>
              <w:spacing w:line="276" w:lineRule="auto"/>
              <w:ind w:firstLineChars="200" w:firstLine="400"/>
              <w:rPr>
                <w:rFonts w:ascii="仿宋_GB2312" w:eastAsia="仿宋_GB2312" w:hAnsi="宋体" w:cs="Tahoma"/>
                <w:sz w:val="20"/>
                <w:szCs w:val="20"/>
              </w:rPr>
            </w:pPr>
            <w:r>
              <w:rPr>
                <w:rFonts w:ascii="仿宋_GB2312" w:eastAsia="仿宋_GB2312" w:hAnsi="宋体" w:cs="Tahoma"/>
                <w:sz w:val="20"/>
                <w:szCs w:val="20"/>
              </w:rPr>
              <w:t xml:space="preserve">2.1 </w:t>
            </w:r>
            <w:r w:rsidR="00905757" w:rsidRPr="00905757">
              <w:rPr>
                <w:rFonts w:ascii="仿宋_GB2312" w:eastAsia="仿宋_GB2312" w:hAnsi="宋体" w:cs="Tahoma" w:hint="eastAsia"/>
                <w:sz w:val="20"/>
                <w:szCs w:val="20"/>
              </w:rPr>
              <w:t>人员能力</w:t>
            </w:r>
          </w:p>
          <w:p w14:paraId="1514351F" w14:textId="77777777" w:rsidR="006C7710" w:rsidRDefault="006C7710" w:rsidP="00D374B5">
            <w:pPr>
              <w:adjustRightInd w:val="0"/>
              <w:snapToGrid w:val="0"/>
              <w:spacing w:line="276" w:lineRule="auto"/>
              <w:ind w:firstLineChars="200" w:firstLine="400"/>
              <w:rPr>
                <w:rFonts w:ascii="仿宋_GB2312" w:eastAsia="仿宋_GB2312" w:hAnsi="宋体" w:cs="Tahoma"/>
                <w:sz w:val="20"/>
                <w:szCs w:val="20"/>
              </w:rPr>
            </w:pPr>
            <w:r>
              <w:rPr>
                <w:rFonts w:ascii="仿宋_GB2312" w:eastAsia="仿宋_GB2312" w:hAnsi="宋体" w:cs="Tahoma" w:hint="eastAsia"/>
                <w:sz w:val="20"/>
                <w:szCs w:val="20"/>
              </w:rPr>
              <w:t>2</w:t>
            </w:r>
            <w:r>
              <w:rPr>
                <w:rFonts w:ascii="仿宋_GB2312" w:eastAsia="仿宋_GB2312" w:hAnsi="宋体" w:cs="Tahoma"/>
                <w:sz w:val="20"/>
                <w:szCs w:val="20"/>
              </w:rPr>
              <w:t xml:space="preserve">.2 </w:t>
            </w:r>
            <w:r w:rsidR="00905757" w:rsidRPr="00905757">
              <w:rPr>
                <w:rFonts w:ascii="仿宋_GB2312" w:eastAsia="仿宋_GB2312" w:hAnsi="宋体" w:cs="Tahoma" w:hint="eastAsia"/>
                <w:sz w:val="20"/>
                <w:szCs w:val="20"/>
              </w:rPr>
              <w:t>施工管理能力</w:t>
            </w:r>
          </w:p>
          <w:p w14:paraId="157F4AF5" w14:textId="1AE2EAE6" w:rsidR="00905757" w:rsidRPr="00905757" w:rsidRDefault="006C7710" w:rsidP="006C7710">
            <w:pPr>
              <w:adjustRightInd w:val="0"/>
              <w:snapToGrid w:val="0"/>
              <w:spacing w:line="276" w:lineRule="auto"/>
              <w:ind w:firstLineChars="200" w:firstLine="400"/>
              <w:rPr>
                <w:rFonts w:ascii="仿宋_GB2312" w:eastAsia="仿宋_GB2312" w:hAnsi="宋体" w:cs="Tahoma"/>
                <w:sz w:val="20"/>
                <w:szCs w:val="20"/>
              </w:rPr>
            </w:pPr>
            <w:r>
              <w:rPr>
                <w:rFonts w:ascii="仿宋_GB2312" w:eastAsia="仿宋_GB2312" w:hAnsi="宋体" w:cs="Tahoma" w:hint="eastAsia"/>
                <w:sz w:val="20"/>
                <w:szCs w:val="20"/>
              </w:rPr>
              <w:t>2</w:t>
            </w:r>
            <w:r>
              <w:rPr>
                <w:rFonts w:ascii="仿宋_GB2312" w:eastAsia="仿宋_GB2312" w:hAnsi="宋体" w:cs="Tahoma"/>
                <w:sz w:val="20"/>
                <w:szCs w:val="20"/>
              </w:rPr>
              <w:t xml:space="preserve">.3 </w:t>
            </w:r>
            <w:r w:rsidR="00905757" w:rsidRPr="00905757">
              <w:rPr>
                <w:rFonts w:ascii="仿宋_GB2312" w:eastAsia="仿宋_GB2312" w:hAnsi="宋体" w:cs="Tahoma" w:hint="eastAsia"/>
                <w:sz w:val="20"/>
                <w:szCs w:val="20"/>
              </w:rPr>
              <w:t>质量保障能力</w:t>
            </w:r>
          </w:p>
          <w:p w14:paraId="4F6B5698" w14:textId="3624EA91" w:rsidR="00905757" w:rsidRPr="00905757" w:rsidRDefault="00905757" w:rsidP="00D374B5">
            <w:pPr>
              <w:adjustRightInd w:val="0"/>
              <w:snapToGrid w:val="0"/>
              <w:spacing w:line="276" w:lineRule="auto"/>
              <w:ind w:firstLineChars="200" w:firstLine="400"/>
              <w:rPr>
                <w:rFonts w:ascii="仿宋_GB2312" w:eastAsia="仿宋_GB2312" w:hAnsi="宋体" w:cs="Tahoma"/>
                <w:sz w:val="20"/>
                <w:szCs w:val="20"/>
              </w:rPr>
            </w:pPr>
            <w:r w:rsidRPr="00905757">
              <w:rPr>
                <w:rFonts w:ascii="仿宋_GB2312" w:eastAsia="仿宋_GB2312" w:hAnsi="宋体" w:cs="Tahoma"/>
                <w:sz w:val="20"/>
                <w:szCs w:val="20"/>
              </w:rPr>
              <w:t>3</w:t>
            </w:r>
            <w:r w:rsidR="008442C6">
              <w:rPr>
                <w:rFonts w:ascii="仿宋_GB2312" w:eastAsia="仿宋_GB2312" w:hAnsi="宋体" w:cs="Tahoma" w:hint="eastAsia"/>
                <w:sz w:val="20"/>
                <w:szCs w:val="20"/>
              </w:rPr>
              <w:t xml:space="preserve"> </w:t>
            </w:r>
            <w:r w:rsidR="008442C6">
              <w:rPr>
                <w:rFonts w:ascii="仿宋_GB2312" w:eastAsia="仿宋_GB2312" w:hAnsi="宋体" w:cs="Tahoma"/>
                <w:sz w:val="20"/>
                <w:szCs w:val="20"/>
              </w:rPr>
              <w:t xml:space="preserve"> </w:t>
            </w:r>
            <w:r w:rsidRPr="00905757">
              <w:rPr>
                <w:rFonts w:ascii="仿宋_GB2312" w:eastAsia="仿宋_GB2312" w:hAnsi="宋体" w:cs="Tahoma" w:hint="eastAsia"/>
                <w:sz w:val="20"/>
                <w:szCs w:val="20"/>
              </w:rPr>
              <w:t>评价方法</w:t>
            </w:r>
          </w:p>
          <w:p w14:paraId="353A5FE0" w14:textId="77777777" w:rsidR="00437FBF" w:rsidRDefault="00437FBF" w:rsidP="00FD5AAF">
            <w:pPr>
              <w:adjustRightInd w:val="0"/>
              <w:snapToGrid w:val="0"/>
              <w:spacing w:line="300" w:lineRule="auto"/>
              <w:ind w:firstLineChars="100" w:firstLine="200"/>
              <w:rPr>
                <w:rFonts w:ascii="仿宋_GB2312" w:eastAsia="仿宋_GB2312" w:hAnsi="宋体" w:cs="Tahoma"/>
                <w:sz w:val="20"/>
                <w:szCs w:val="20"/>
              </w:rPr>
            </w:pPr>
          </w:p>
          <w:p w14:paraId="1B7CD4AB" w14:textId="77777777" w:rsidR="00437FBF" w:rsidRDefault="00437FBF" w:rsidP="00FD5AAF">
            <w:pPr>
              <w:adjustRightInd w:val="0"/>
              <w:snapToGrid w:val="0"/>
              <w:spacing w:line="300" w:lineRule="auto"/>
              <w:ind w:firstLineChars="100" w:firstLine="200"/>
              <w:rPr>
                <w:rFonts w:ascii="仿宋_GB2312" w:eastAsia="仿宋_GB2312" w:hAnsi="宋体" w:cs="Tahoma"/>
                <w:sz w:val="20"/>
                <w:szCs w:val="20"/>
              </w:rPr>
            </w:pPr>
          </w:p>
          <w:p w14:paraId="63ADB2C3" w14:textId="77777777" w:rsidR="00905757" w:rsidRDefault="00905757" w:rsidP="00FD5AAF">
            <w:pPr>
              <w:adjustRightInd w:val="0"/>
              <w:snapToGrid w:val="0"/>
              <w:spacing w:line="300" w:lineRule="auto"/>
              <w:rPr>
                <w:rFonts w:ascii="仿宋_GB2312" w:eastAsia="仿宋_GB2312" w:hAnsi="宋体" w:cs="Tahoma"/>
                <w:sz w:val="20"/>
                <w:szCs w:val="20"/>
              </w:rPr>
            </w:pPr>
          </w:p>
          <w:p w14:paraId="7F1FC2D3" w14:textId="77777777" w:rsidR="00437FBF" w:rsidRDefault="00437FBF" w:rsidP="00FD5AAF">
            <w:pPr>
              <w:adjustRightInd w:val="0"/>
              <w:snapToGrid w:val="0"/>
              <w:spacing w:line="300" w:lineRule="auto"/>
              <w:ind w:firstLineChars="100" w:firstLine="200"/>
              <w:rPr>
                <w:rFonts w:ascii="仿宋_GB2312" w:eastAsia="仿宋_GB2312" w:hAnsi="宋体" w:cs="Tahoma"/>
                <w:sz w:val="20"/>
                <w:szCs w:val="20"/>
              </w:rPr>
            </w:pPr>
          </w:p>
          <w:p w14:paraId="1052DAFE" w14:textId="4FB8808D" w:rsidR="003E6B0E" w:rsidRPr="006C3106" w:rsidRDefault="003E6B0E" w:rsidP="00FD5AAF">
            <w:pPr>
              <w:adjustRightInd w:val="0"/>
              <w:snapToGrid w:val="0"/>
              <w:spacing w:line="300" w:lineRule="auto"/>
              <w:rPr>
                <w:rFonts w:ascii="仿宋_GB2312" w:eastAsia="仿宋_GB2312" w:hAnsi="宋体" w:cs="Tahoma"/>
                <w:sz w:val="20"/>
                <w:szCs w:val="20"/>
              </w:rPr>
            </w:pPr>
          </w:p>
        </w:tc>
        <w:tc>
          <w:tcPr>
            <w:tcW w:w="1701" w:type="dxa"/>
            <w:tcBorders>
              <w:top w:val="single" w:sz="4" w:space="0" w:color="auto"/>
              <w:left w:val="nil"/>
              <w:bottom w:val="single" w:sz="4" w:space="0" w:color="auto"/>
              <w:right w:val="single" w:sz="4" w:space="0" w:color="auto"/>
            </w:tcBorders>
            <w:vAlign w:val="center"/>
          </w:tcPr>
          <w:p w14:paraId="55A7F0A7" w14:textId="1897ECC1" w:rsidR="003E6B0E" w:rsidRDefault="00905757" w:rsidP="00FD5AAF">
            <w:pPr>
              <w:widowControl/>
              <w:jc w:val="left"/>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1984" w:type="dxa"/>
            <w:tcBorders>
              <w:top w:val="single" w:sz="4" w:space="0" w:color="auto"/>
              <w:left w:val="nil"/>
              <w:bottom w:val="single" w:sz="4" w:space="0" w:color="auto"/>
              <w:right w:val="single" w:sz="4" w:space="0" w:color="auto"/>
            </w:tcBorders>
            <w:vAlign w:val="center"/>
          </w:tcPr>
          <w:p w14:paraId="26C82138" w14:textId="4726413A" w:rsidR="003E6B0E" w:rsidRDefault="003E6B0E" w:rsidP="00FD5AAF">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905757">
              <w:rPr>
                <w:rFonts w:ascii="仿宋_GB2312" w:eastAsia="仿宋_GB2312" w:hAnsi="宋体" w:cs="Tahoma"/>
                <w:bCs/>
                <w:kern w:val="0"/>
                <w:sz w:val="20"/>
                <w:szCs w:val="20"/>
              </w:rPr>
              <w:t>3年</w:t>
            </w:r>
            <w:r w:rsidR="00905757">
              <w:rPr>
                <w:rFonts w:ascii="仿宋_GB2312" w:eastAsia="仿宋_GB2312" w:hAnsi="宋体" w:cs="Tahoma" w:hint="eastAsia"/>
                <w:bCs/>
                <w:kern w:val="0"/>
                <w:sz w:val="20"/>
                <w:szCs w:val="20"/>
              </w:rPr>
              <w:t>3月</w:t>
            </w:r>
          </w:p>
        </w:tc>
      </w:tr>
    </w:tbl>
    <w:p w14:paraId="676DBA8F" w14:textId="418B7AD1" w:rsidR="00D374B5" w:rsidRDefault="00D374B5" w:rsidP="001E751E">
      <w:pPr>
        <w:rPr>
          <w:rFonts w:ascii="仿宋_GB2312" w:eastAsia="仿宋_GB2312" w:hAnsiTheme="majorEastAsia"/>
          <w:sz w:val="32"/>
          <w:szCs w:val="32"/>
        </w:rPr>
      </w:pPr>
    </w:p>
    <w:p w14:paraId="10F0090B" w14:textId="77777777" w:rsidR="00D374B5" w:rsidRDefault="00D374B5" w:rsidP="00D374B5">
      <w:pPr>
        <w:tabs>
          <w:tab w:val="left" w:pos="3675"/>
        </w:tabs>
        <w:rPr>
          <w:rFonts w:ascii="仿宋_GB2312" w:eastAsia="仿宋_GB2312" w:hAnsiTheme="majorEastAsia"/>
          <w:sz w:val="32"/>
          <w:szCs w:val="32"/>
        </w:rPr>
        <w:sectPr w:rsidR="00D374B5" w:rsidSect="000F7CD2">
          <w:footerReference w:type="default" r:id="rId15"/>
          <w:pgSz w:w="16838" w:h="11906" w:orient="landscape"/>
          <w:pgMar w:top="720" w:right="720" w:bottom="720" w:left="720" w:header="851" w:footer="992" w:gutter="0"/>
          <w:cols w:space="425"/>
          <w:docGrid w:type="lines" w:linePitch="312"/>
        </w:sectPr>
      </w:pPr>
      <w:r>
        <w:rPr>
          <w:rFonts w:ascii="仿宋_GB2312" w:eastAsia="仿宋_GB2312" w:hAnsiTheme="majorEastAsia"/>
          <w:sz w:val="32"/>
          <w:szCs w:val="32"/>
        </w:rPr>
        <w:tab/>
      </w:r>
    </w:p>
    <w:tbl>
      <w:tblPr>
        <w:tblpPr w:leftFromText="180" w:rightFromText="180" w:vertAnchor="page" w:horzAnchor="page" w:tblpX="1560" w:tblpY="1967"/>
        <w:tblW w:w="13603" w:type="dxa"/>
        <w:tblLook w:val="04A0" w:firstRow="1" w:lastRow="0" w:firstColumn="1" w:lastColumn="0" w:noHBand="0" w:noVBand="1"/>
      </w:tblPr>
      <w:tblGrid>
        <w:gridCol w:w="988"/>
        <w:gridCol w:w="2268"/>
        <w:gridCol w:w="992"/>
        <w:gridCol w:w="5670"/>
        <w:gridCol w:w="1701"/>
        <w:gridCol w:w="1984"/>
      </w:tblGrid>
      <w:tr w:rsidR="00C26E6D" w14:paraId="16F734B1" w14:textId="77777777" w:rsidTr="00FD5AAF">
        <w:trPr>
          <w:trHeight w:val="693"/>
        </w:trPr>
        <w:tc>
          <w:tcPr>
            <w:tcW w:w="988" w:type="dxa"/>
            <w:tcBorders>
              <w:top w:val="single" w:sz="4" w:space="0" w:color="auto"/>
              <w:left w:val="single" w:sz="4" w:space="0" w:color="auto"/>
              <w:bottom w:val="single" w:sz="4" w:space="0" w:color="auto"/>
              <w:right w:val="single" w:sz="4" w:space="0" w:color="auto"/>
            </w:tcBorders>
            <w:vAlign w:val="center"/>
            <w:hideMark/>
          </w:tcPr>
          <w:p w14:paraId="779AFB5A" w14:textId="77777777" w:rsidR="00C26E6D" w:rsidRDefault="00C26E6D"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2268" w:type="dxa"/>
            <w:tcBorders>
              <w:top w:val="single" w:sz="4" w:space="0" w:color="auto"/>
              <w:left w:val="nil"/>
              <w:bottom w:val="single" w:sz="4" w:space="0" w:color="auto"/>
              <w:right w:val="single" w:sz="4" w:space="0" w:color="auto"/>
            </w:tcBorders>
            <w:vAlign w:val="center"/>
            <w:hideMark/>
          </w:tcPr>
          <w:p w14:paraId="0FA9B21F" w14:textId="77777777" w:rsidR="00C26E6D" w:rsidRDefault="00C26E6D"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7C22FDA4" w14:textId="77777777" w:rsidR="00C26E6D" w:rsidRDefault="00C26E6D"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65696720" w14:textId="77777777" w:rsidR="00C26E6D" w:rsidRDefault="00C26E6D"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17A61BDB" w14:textId="77777777" w:rsidR="00C26E6D" w:rsidRDefault="00C26E6D"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5A87633E" w14:textId="77777777" w:rsidR="00C26E6D" w:rsidRDefault="00C26E6D" w:rsidP="00FD5AAF">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3E6B0E" w14:paraId="5A7CD2B3" w14:textId="77777777" w:rsidTr="00FD5AAF">
        <w:trPr>
          <w:trHeight w:val="6517"/>
        </w:trPr>
        <w:tc>
          <w:tcPr>
            <w:tcW w:w="988" w:type="dxa"/>
            <w:tcBorders>
              <w:top w:val="single" w:sz="4" w:space="0" w:color="auto"/>
              <w:left w:val="single" w:sz="4" w:space="0" w:color="auto"/>
              <w:bottom w:val="single" w:sz="4" w:space="0" w:color="auto"/>
              <w:right w:val="single" w:sz="4" w:space="0" w:color="auto"/>
            </w:tcBorders>
            <w:vAlign w:val="center"/>
          </w:tcPr>
          <w:p w14:paraId="24AD24BF" w14:textId="77777777" w:rsidR="003E6B0E" w:rsidRPr="00257C78"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6</w:t>
            </w:r>
          </w:p>
        </w:tc>
        <w:tc>
          <w:tcPr>
            <w:tcW w:w="2268" w:type="dxa"/>
            <w:tcBorders>
              <w:top w:val="single" w:sz="4" w:space="0" w:color="auto"/>
              <w:left w:val="nil"/>
              <w:bottom w:val="single" w:sz="4" w:space="0" w:color="auto"/>
              <w:right w:val="single" w:sz="4" w:space="0" w:color="auto"/>
            </w:tcBorders>
            <w:vAlign w:val="center"/>
          </w:tcPr>
          <w:p w14:paraId="216780F1" w14:textId="21C6E39A" w:rsidR="003E6B0E" w:rsidRDefault="003E6B0E" w:rsidP="00FD5AAF">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w:t>
            </w:r>
            <w:r w:rsidR="00905757" w:rsidRPr="008446EA">
              <w:rPr>
                <w:rFonts w:ascii="仿宋_GB2312" w:eastAsia="仿宋_GB2312" w:hAnsi="宋体" w:cs="Times New Roman" w:hint="eastAsia"/>
                <w:bCs/>
                <w:kern w:val="0"/>
                <w:sz w:val="20"/>
                <w:szCs w:val="20"/>
              </w:rPr>
              <w:t>铝木复合门</w:t>
            </w:r>
            <w:r>
              <w:rPr>
                <w:rFonts w:ascii="仿宋_GB2312" w:eastAsia="仿宋_GB2312" w:hAnsi="宋体" w:cs="Times New Roman" w:hint="eastAsia"/>
                <w:bCs/>
                <w:kern w:val="0"/>
                <w:sz w:val="20"/>
                <w:szCs w:val="20"/>
              </w:rPr>
              <w:t>》</w:t>
            </w:r>
          </w:p>
        </w:tc>
        <w:tc>
          <w:tcPr>
            <w:tcW w:w="992" w:type="dxa"/>
            <w:tcBorders>
              <w:top w:val="single" w:sz="4" w:space="0" w:color="auto"/>
              <w:left w:val="nil"/>
              <w:bottom w:val="single" w:sz="4" w:space="0" w:color="auto"/>
              <w:right w:val="single" w:sz="4" w:space="0" w:color="auto"/>
            </w:tcBorders>
            <w:vAlign w:val="center"/>
          </w:tcPr>
          <w:p w14:paraId="1ACA50F4" w14:textId="77777777" w:rsidR="003E6B0E" w:rsidRDefault="003E6B0E"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196ADB8D"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337560ED"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3914407C"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58FAAD76"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39E4F8AF" w14:textId="77777777" w:rsidR="003E6B0E" w:rsidRDefault="003E6B0E" w:rsidP="00FD5AAF">
            <w:pPr>
              <w:adjustRightInd w:val="0"/>
              <w:snapToGrid w:val="0"/>
              <w:spacing w:line="300" w:lineRule="auto"/>
              <w:ind w:firstLineChars="200" w:firstLine="402"/>
              <w:rPr>
                <w:rFonts w:ascii="仿宋_GB2312" w:eastAsia="仿宋_GB2312" w:hAnsi="宋体" w:cs="Times New Roman"/>
                <w:bCs/>
                <w:kern w:val="0"/>
                <w:sz w:val="20"/>
                <w:szCs w:val="20"/>
              </w:rPr>
            </w:pPr>
            <w:r w:rsidRPr="00535F5D">
              <w:rPr>
                <w:rFonts w:ascii="仿宋_GB2312" w:eastAsia="仿宋_GB2312" w:hAnsi="宋体" w:cs="Tahoma"/>
                <w:b/>
                <w:sz w:val="20"/>
                <w:szCs w:val="20"/>
              </w:rPr>
              <w:t>范围：</w:t>
            </w:r>
          </w:p>
          <w:p w14:paraId="1B9ED154" w14:textId="77777777" w:rsidR="00905757" w:rsidRPr="004474B4" w:rsidRDefault="00905757" w:rsidP="00FD5AAF">
            <w:pPr>
              <w:widowControl/>
              <w:tabs>
                <w:tab w:val="center" w:pos="4201"/>
                <w:tab w:val="right" w:leader="dot" w:pos="9298"/>
              </w:tabs>
              <w:autoSpaceDE w:val="0"/>
              <w:autoSpaceDN w:val="0"/>
              <w:spacing w:line="276" w:lineRule="auto"/>
              <w:ind w:firstLineChars="200" w:firstLine="400"/>
              <w:rPr>
                <w:rFonts w:ascii="仿宋_GB2312" w:eastAsia="仿宋_GB2312" w:cs="Times New Roman"/>
                <w:bCs/>
                <w:sz w:val="20"/>
                <w:szCs w:val="20"/>
              </w:rPr>
            </w:pPr>
            <w:r>
              <w:rPr>
                <w:rFonts w:ascii="仿宋_GB2312" w:eastAsia="仿宋_GB2312" w:hAnsi="宋体" w:cs="Times New Roman"/>
                <w:bCs/>
                <w:kern w:val="0"/>
                <w:sz w:val="20"/>
                <w:szCs w:val="20"/>
              </w:rPr>
              <w:t>本文件规定</w:t>
            </w:r>
            <w:proofErr w:type="gramStart"/>
            <w:r>
              <w:rPr>
                <w:rFonts w:ascii="仿宋_GB2312" w:eastAsia="仿宋_GB2312" w:hAnsi="宋体" w:cs="Times New Roman"/>
                <w:bCs/>
                <w:kern w:val="0"/>
                <w:sz w:val="20"/>
                <w:szCs w:val="20"/>
              </w:rPr>
              <w:t>了</w:t>
            </w:r>
            <w:r>
              <w:rPr>
                <w:rFonts w:ascii="仿宋_GB2312" w:eastAsia="仿宋_GB2312" w:cs="Times New Roman" w:hint="eastAsia"/>
                <w:bCs/>
                <w:sz w:val="20"/>
                <w:szCs w:val="20"/>
              </w:rPr>
              <w:t>铝木复合</w:t>
            </w:r>
            <w:proofErr w:type="gramEnd"/>
            <w:r>
              <w:rPr>
                <w:rFonts w:ascii="仿宋_GB2312" w:eastAsia="仿宋_GB2312" w:cs="Times New Roman" w:hint="eastAsia"/>
                <w:bCs/>
                <w:sz w:val="20"/>
                <w:szCs w:val="20"/>
              </w:rPr>
              <w:t>门</w:t>
            </w:r>
            <w:r w:rsidRPr="004474B4">
              <w:rPr>
                <w:rFonts w:ascii="仿宋_GB2312" w:eastAsia="仿宋_GB2312" w:cs="Times New Roman" w:hint="eastAsia"/>
                <w:bCs/>
                <w:sz w:val="20"/>
                <w:szCs w:val="20"/>
              </w:rPr>
              <w:t>的术语和定义、</w:t>
            </w:r>
            <w:r w:rsidRPr="007B5B8B">
              <w:rPr>
                <w:rFonts w:ascii="仿宋_GB2312" w:eastAsia="仿宋_GB2312" w:cs="Times New Roman" w:hint="eastAsia"/>
                <w:bCs/>
                <w:sz w:val="20"/>
                <w:szCs w:val="20"/>
              </w:rPr>
              <w:t>分类及规格、要求</w:t>
            </w:r>
            <w:r>
              <w:rPr>
                <w:rFonts w:ascii="仿宋_GB2312" w:eastAsia="仿宋_GB2312" w:cs="Times New Roman" w:hint="eastAsia"/>
                <w:bCs/>
                <w:sz w:val="20"/>
                <w:szCs w:val="20"/>
              </w:rPr>
              <w:t>、试验</w:t>
            </w:r>
            <w:r w:rsidRPr="007B5B8B">
              <w:rPr>
                <w:rFonts w:ascii="仿宋_GB2312" w:eastAsia="仿宋_GB2312" w:cs="Times New Roman" w:hint="eastAsia"/>
                <w:bCs/>
                <w:sz w:val="20"/>
                <w:szCs w:val="20"/>
              </w:rPr>
              <w:t>方法</w:t>
            </w:r>
            <w:r w:rsidRPr="004474B4">
              <w:rPr>
                <w:rFonts w:ascii="仿宋_GB2312" w:eastAsia="仿宋_GB2312" w:cs="Times New Roman" w:hint="eastAsia"/>
                <w:bCs/>
                <w:sz w:val="20"/>
                <w:szCs w:val="20"/>
              </w:rPr>
              <w:t>、检验规则、标志、运输及贮存</w:t>
            </w:r>
            <w:r>
              <w:rPr>
                <w:rFonts w:ascii="仿宋_GB2312" w:eastAsia="仿宋_GB2312" w:cs="Times New Roman" w:hint="eastAsia"/>
                <w:bCs/>
                <w:sz w:val="20"/>
                <w:szCs w:val="20"/>
              </w:rPr>
              <w:t>等内容</w:t>
            </w:r>
            <w:r w:rsidRPr="004474B4">
              <w:rPr>
                <w:rFonts w:ascii="仿宋_GB2312" w:eastAsia="仿宋_GB2312" w:cs="Times New Roman" w:hint="eastAsia"/>
                <w:bCs/>
                <w:sz w:val="20"/>
                <w:szCs w:val="20"/>
              </w:rPr>
              <w:t>。</w:t>
            </w:r>
          </w:p>
          <w:p w14:paraId="4D1C11E3" w14:textId="49163A73" w:rsidR="003E6B0E" w:rsidRDefault="00905757" w:rsidP="00FD5AAF">
            <w:pPr>
              <w:adjustRightInd w:val="0"/>
              <w:snapToGrid w:val="0"/>
              <w:spacing w:line="276" w:lineRule="auto"/>
              <w:ind w:firstLineChars="200" w:firstLine="400"/>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本</w:t>
            </w:r>
            <w:r>
              <w:rPr>
                <w:rFonts w:ascii="仿宋_GB2312" w:eastAsia="仿宋_GB2312" w:hAnsi="宋体" w:cs="Times New Roman"/>
                <w:bCs/>
                <w:kern w:val="0"/>
                <w:sz w:val="20"/>
                <w:szCs w:val="20"/>
              </w:rPr>
              <w:t>文件</w:t>
            </w:r>
            <w:r w:rsidRPr="007B5B8B">
              <w:rPr>
                <w:rFonts w:ascii="仿宋_GB2312" w:eastAsia="仿宋_GB2312" w:hAnsi="宋体" w:cs="Times New Roman" w:hint="eastAsia"/>
                <w:bCs/>
                <w:kern w:val="0"/>
                <w:sz w:val="20"/>
                <w:szCs w:val="20"/>
              </w:rPr>
              <w:t>适用于</w:t>
            </w:r>
            <w:proofErr w:type="gramStart"/>
            <w:r w:rsidRPr="007B5B8B">
              <w:rPr>
                <w:rFonts w:ascii="仿宋_GB2312" w:eastAsia="仿宋_GB2312" w:hAnsi="宋体" w:cs="Times New Roman" w:hint="eastAsia"/>
                <w:bCs/>
                <w:kern w:val="0"/>
                <w:sz w:val="20"/>
                <w:szCs w:val="20"/>
              </w:rPr>
              <w:t>铝木室内门和铝木</w:t>
            </w:r>
            <w:proofErr w:type="gramEnd"/>
            <w:r w:rsidRPr="007B5B8B">
              <w:rPr>
                <w:rFonts w:ascii="仿宋_GB2312" w:eastAsia="仿宋_GB2312" w:hAnsi="宋体" w:cs="Times New Roman" w:hint="eastAsia"/>
                <w:bCs/>
                <w:kern w:val="0"/>
                <w:sz w:val="20"/>
                <w:szCs w:val="20"/>
              </w:rPr>
              <w:t>复合防盗门。</w:t>
            </w:r>
          </w:p>
          <w:p w14:paraId="48E70802" w14:textId="77777777" w:rsidR="003E6B0E" w:rsidRDefault="003E6B0E" w:rsidP="00FD5AAF">
            <w:pPr>
              <w:adjustRightInd w:val="0"/>
              <w:snapToGrid w:val="0"/>
              <w:spacing w:line="300" w:lineRule="auto"/>
              <w:ind w:firstLineChars="200" w:firstLine="400"/>
              <w:rPr>
                <w:rFonts w:ascii="仿宋_GB2312" w:eastAsia="仿宋_GB2312" w:hAnsi="宋体" w:cs="Times New Roman"/>
                <w:bCs/>
                <w:kern w:val="0"/>
                <w:sz w:val="20"/>
                <w:szCs w:val="20"/>
              </w:rPr>
            </w:pPr>
          </w:p>
          <w:p w14:paraId="622B06B2" w14:textId="77777777" w:rsidR="003E6B0E" w:rsidRPr="00535F5D" w:rsidRDefault="003E6B0E" w:rsidP="00FD5AAF">
            <w:pPr>
              <w:adjustRightInd w:val="0"/>
              <w:snapToGrid w:val="0"/>
              <w:spacing w:line="300" w:lineRule="auto"/>
              <w:ind w:firstLineChars="200" w:firstLine="402"/>
              <w:rPr>
                <w:rFonts w:ascii="仿宋_GB2312" w:eastAsia="仿宋_GB2312" w:hAnsi="宋体" w:cs="Times New Roman"/>
                <w:bCs/>
                <w:kern w:val="0"/>
                <w:sz w:val="20"/>
                <w:szCs w:val="20"/>
              </w:rPr>
            </w:pPr>
            <w:r w:rsidRPr="00535F5D">
              <w:rPr>
                <w:rFonts w:ascii="仿宋_GB2312" w:eastAsia="仿宋_GB2312" w:hAnsi="宋体" w:cs="Tahoma" w:hint="eastAsia"/>
                <w:b/>
                <w:sz w:val="20"/>
                <w:szCs w:val="20"/>
              </w:rPr>
              <w:t>主要技术内容：</w:t>
            </w:r>
          </w:p>
          <w:p w14:paraId="6CC9F03A" w14:textId="0CC4298C"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bCs/>
                <w:kern w:val="0"/>
                <w:sz w:val="20"/>
                <w:szCs w:val="20"/>
              </w:rPr>
              <w:t>1</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材料要求</w:t>
            </w:r>
          </w:p>
          <w:p w14:paraId="1A11C720" w14:textId="77777777"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1</w:t>
            </w:r>
            <w:r w:rsidRPr="00D27297">
              <w:rPr>
                <w:rFonts w:ascii="仿宋_GB2312" w:eastAsia="仿宋_GB2312" w:hAnsi="宋体" w:cs="Times New Roman"/>
                <w:bCs/>
                <w:kern w:val="0"/>
                <w:sz w:val="20"/>
                <w:szCs w:val="20"/>
              </w:rPr>
              <w:t>.1 铝合金；</w:t>
            </w:r>
          </w:p>
          <w:p w14:paraId="3710D963" w14:textId="77777777"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1</w:t>
            </w:r>
            <w:r w:rsidRPr="00D27297">
              <w:rPr>
                <w:rFonts w:ascii="仿宋_GB2312" w:eastAsia="仿宋_GB2312" w:hAnsi="宋体" w:cs="Times New Roman"/>
                <w:bCs/>
                <w:kern w:val="0"/>
                <w:sz w:val="20"/>
                <w:szCs w:val="20"/>
              </w:rPr>
              <w:t>.2 木材；</w:t>
            </w:r>
          </w:p>
          <w:p w14:paraId="1C707EBD" w14:textId="52E911D5"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2</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装配要求</w:t>
            </w:r>
          </w:p>
          <w:p w14:paraId="22BACEFC" w14:textId="57E477FF"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bCs/>
                <w:kern w:val="0"/>
                <w:sz w:val="20"/>
                <w:szCs w:val="20"/>
              </w:rPr>
              <w:t>3</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bCs/>
                <w:kern w:val="0"/>
                <w:sz w:val="20"/>
                <w:szCs w:val="20"/>
              </w:rPr>
              <w:t>性能要求</w:t>
            </w:r>
          </w:p>
          <w:p w14:paraId="73A36778" w14:textId="77777777"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bCs/>
                <w:kern w:val="0"/>
                <w:sz w:val="20"/>
                <w:szCs w:val="20"/>
              </w:rPr>
              <w:t>3.1 物理性能；</w:t>
            </w:r>
          </w:p>
          <w:p w14:paraId="5EC56333" w14:textId="77777777"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bCs/>
                <w:kern w:val="0"/>
                <w:sz w:val="20"/>
                <w:szCs w:val="20"/>
              </w:rPr>
              <w:t>3.2 使用</w:t>
            </w:r>
            <w:r w:rsidRPr="00D27297">
              <w:rPr>
                <w:rFonts w:ascii="仿宋_GB2312" w:eastAsia="仿宋_GB2312" w:hAnsi="宋体" w:cs="Times New Roman" w:hint="eastAsia"/>
                <w:bCs/>
                <w:kern w:val="0"/>
                <w:sz w:val="20"/>
                <w:szCs w:val="20"/>
              </w:rPr>
              <w:t>性</w:t>
            </w:r>
            <w:r w:rsidRPr="00D27297">
              <w:rPr>
                <w:rFonts w:ascii="仿宋_GB2312" w:eastAsia="仿宋_GB2312" w:hAnsi="宋体" w:cs="Times New Roman"/>
                <w:bCs/>
                <w:kern w:val="0"/>
                <w:sz w:val="20"/>
                <w:szCs w:val="20"/>
              </w:rPr>
              <w:t>能；</w:t>
            </w:r>
          </w:p>
          <w:p w14:paraId="557B7810" w14:textId="21713A41" w:rsidR="00D27297" w:rsidRPr="00D27297" w:rsidRDefault="00D27297" w:rsidP="00FD5AAF">
            <w:pPr>
              <w:adjustRightInd w:val="0"/>
              <w:snapToGrid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bCs/>
                <w:kern w:val="0"/>
                <w:sz w:val="20"/>
                <w:szCs w:val="20"/>
              </w:rPr>
              <w:t>4</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试验方法</w:t>
            </w:r>
          </w:p>
          <w:p w14:paraId="63C39110" w14:textId="7CB9E429" w:rsidR="00437FBF" w:rsidRDefault="00D27297" w:rsidP="00FD5AAF">
            <w:pPr>
              <w:widowControl/>
              <w:ind w:firstLineChars="100" w:firstLine="200"/>
              <w:rPr>
                <w:rFonts w:ascii="仿宋_GB2312" w:eastAsia="仿宋_GB2312" w:hAnsi="宋体" w:cs="Times New Roman"/>
                <w:bCs/>
                <w:kern w:val="0"/>
                <w:sz w:val="20"/>
                <w:szCs w:val="20"/>
              </w:rPr>
            </w:pPr>
            <w:r w:rsidRPr="00D27297">
              <w:rPr>
                <w:rFonts w:ascii="仿宋_GB2312" w:eastAsia="仿宋_GB2312" w:hAnsi="宋体" w:cs="Tahoma" w:hint="eastAsia"/>
                <w:sz w:val="20"/>
                <w:szCs w:val="20"/>
              </w:rPr>
              <w:t xml:space="preserve"> </w:t>
            </w:r>
            <w:r w:rsidRPr="00D27297">
              <w:rPr>
                <w:rFonts w:ascii="仿宋_GB2312" w:eastAsia="仿宋_GB2312" w:hAnsi="宋体" w:cs="Tahoma"/>
                <w:sz w:val="20"/>
                <w:szCs w:val="20"/>
              </w:rPr>
              <w:t xml:space="preserve"> 其中，</w:t>
            </w:r>
            <w:r w:rsidRPr="00D27297">
              <w:rPr>
                <w:rFonts w:ascii="仿宋_GB2312" w:eastAsia="仿宋_GB2312" w:hAnsi="宋体" w:cs="Tahoma"/>
                <w:bCs/>
                <w:sz w:val="20"/>
                <w:szCs w:val="20"/>
              </w:rPr>
              <w:t>物理性能包括</w:t>
            </w:r>
            <w:r w:rsidRPr="00D27297">
              <w:rPr>
                <w:rFonts w:ascii="仿宋_GB2312" w:eastAsia="仿宋_GB2312" w:hAnsi="宋体" w:cs="Tahoma" w:hint="eastAsia"/>
                <w:bCs/>
                <w:sz w:val="20"/>
                <w:szCs w:val="20"/>
              </w:rPr>
              <w:t>隔声、保温、防盗、防火等内容。</w:t>
            </w:r>
          </w:p>
          <w:p w14:paraId="60A0F2CB" w14:textId="77777777" w:rsidR="00437FBF" w:rsidRDefault="00437FBF" w:rsidP="00FD5AAF">
            <w:pPr>
              <w:widowControl/>
              <w:ind w:firstLineChars="100" w:firstLine="200"/>
              <w:rPr>
                <w:rFonts w:ascii="仿宋_GB2312" w:eastAsia="仿宋_GB2312" w:hAnsi="宋体" w:cs="Times New Roman"/>
                <w:bCs/>
                <w:kern w:val="0"/>
                <w:sz w:val="20"/>
                <w:szCs w:val="20"/>
              </w:rPr>
            </w:pPr>
          </w:p>
          <w:p w14:paraId="198F49BD" w14:textId="77777777" w:rsidR="00437FBF" w:rsidRDefault="00437FBF" w:rsidP="00FD5AAF">
            <w:pPr>
              <w:widowControl/>
              <w:ind w:firstLineChars="100" w:firstLine="200"/>
              <w:rPr>
                <w:rFonts w:ascii="仿宋_GB2312" w:eastAsia="仿宋_GB2312" w:hAnsi="宋体" w:cs="Times New Roman"/>
                <w:bCs/>
                <w:kern w:val="0"/>
                <w:sz w:val="20"/>
                <w:szCs w:val="20"/>
              </w:rPr>
            </w:pPr>
          </w:p>
          <w:p w14:paraId="3A8EB0B0" w14:textId="77777777" w:rsidR="00905757" w:rsidRDefault="00905757" w:rsidP="00FD5AAF">
            <w:pPr>
              <w:widowControl/>
              <w:ind w:firstLineChars="100" w:firstLine="200"/>
              <w:rPr>
                <w:rFonts w:ascii="仿宋_GB2312" w:eastAsia="仿宋_GB2312" w:hAnsi="宋体" w:cs="Times New Roman"/>
                <w:bCs/>
                <w:kern w:val="0"/>
                <w:sz w:val="20"/>
                <w:szCs w:val="20"/>
              </w:rPr>
            </w:pPr>
          </w:p>
          <w:p w14:paraId="52FA4F0E" w14:textId="2BEA2C42" w:rsidR="00437FBF" w:rsidRPr="001E751E" w:rsidRDefault="00437FBF" w:rsidP="00FD5AAF">
            <w:pPr>
              <w:widowControl/>
              <w:rPr>
                <w:rFonts w:ascii="仿宋_GB2312" w:eastAsia="仿宋_GB2312" w:hAnsi="宋体" w:cs="Tahoma"/>
                <w:sz w:val="20"/>
                <w:szCs w:val="20"/>
              </w:rPr>
            </w:pPr>
          </w:p>
        </w:tc>
        <w:tc>
          <w:tcPr>
            <w:tcW w:w="1701" w:type="dxa"/>
            <w:tcBorders>
              <w:top w:val="single" w:sz="4" w:space="0" w:color="auto"/>
              <w:left w:val="nil"/>
              <w:bottom w:val="single" w:sz="4" w:space="0" w:color="auto"/>
              <w:right w:val="single" w:sz="4" w:space="0" w:color="auto"/>
            </w:tcBorders>
            <w:vAlign w:val="center"/>
          </w:tcPr>
          <w:p w14:paraId="67B7BC07" w14:textId="21FE4B97" w:rsidR="003E6B0E" w:rsidRDefault="00437FBF" w:rsidP="00FD5AAF">
            <w:pPr>
              <w:widowControl/>
              <w:jc w:val="left"/>
              <w:rPr>
                <w:rFonts w:ascii="仿宋_GB2312" w:eastAsia="仿宋_GB2312" w:hAnsi="宋体" w:cs="Tahoma"/>
                <w:bCs/>
                <w:kern w:val="0"/>
                <w:sz w:val="20"/>
                <w:szCs w:val="20"/>
              </w:rPr>
            </w:pPr>
            <w:r w:rsidRPr="00437FBF">
              <w:rPr>
                <w:rFonts w:ascii="仿宋_GB2312" w:eastAsia="仿宋_GB2312" w:hAnsi="宋体" w:cs="Tahoma" w:hint="eastAsia"/>
                <w:bCs/>
                <w:kern w:val="0"/>
                <w:sz w:val="20"/>
                <w:szCs w:val="20"/>
              </w:rPr>
              <w:t>中国建筑装饰装修材料协会</w:t>
            </w:r>
            <w:r w:rsidR="00905757" w:rsidRPr="0046256C">
              <w:rPr>
                <w:rFonts w:ascii="仿宋_GB2312" w:eastAsia="仿宋_GB2312" w:hAnsi="宋体" w:cs="Tahoma" w:hint="eastAsia"/>
                <w:bCs/>
                <w:kern w:val="0"/>
                <w:sz w:val="20"/>
                <w:szCs w:val="20"/>
              </w:rPr>
              <w:t>门窗幕墙分会</w:t>
            </w:r>
          </w:p>
        </w:tc>
        <w:tc>
          <w:tcPr>
            <w:tcW w:w="1984" w:type="dxa"/>
            <w:tcBorders>
              <w:top w:val="single" w:sz="4" w:space="0" w:color="auto"/>
              <w:left w:val="nil"/>
              <w:bottom w:val="single" w:sz="4" w:space="0" w:color="auto"/>
              <w:right w:val="single" w:sz="4" w:space="0" w:color="auto"/>
            </w:tcBorders>
            <w:vAlign w:val="center"/>
          </w:tcPr>
          <w:p w14:paraId="0EB5409F" w14:textId="25E55BEC" w:rsidR="003E6B0E" w:rsidRDefault="003E6B0E" w:rsidP="00FD5AAF">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w:t>
            </w:r>
            <w:r w:rsidR="00905757">
              <w:rPr>
                <w:rFonts w:ascii="仿宋_GB2312" w:eastAsia="仿宋_GB2312" w:hAnsi="宋体" w:cs="Tahoma"/>
                <w:bCs/>
                <w:kern w:val="0"/>
                <w:sz w:val="20"/>
                <w:szCs w:val="20"/>
              </w:rPr>
              <w:t>3年</w:t>
            </w:r>
            <w:r w:rsidR="00905757">
              <w:rPr>
                <w:rFonts w:ascii="仿宋_GB2312" w:eastAsia="仿宋_GB2312" w:hAnsi="宋体" w:cs="Tahoma" w:hint="eastAsia"/>
                <w:bCs/>
                <w:kern w:val="0"/>
                <w:sz w:val="20"/>
                <w:szCs w:val="20"/>
              </w:rPr>
              <w:t>3月</w:t>
            </w:r>
          </w:p>
        </w:tc>
      </w:tr>
    </w:tbl>
    <w:p w14:paraId="01AC0D0D" w14:textId="674FCB1E" w:rsidR="00437FBF" w:rsidRDefault="00437FBF" w:rsidP="001E751E">
      <w:pPr>
        <w:rPr>
          <w:rFonts w:ascii="仿宋_GB2312" w:eastAsia="仿宋_GB2312" w:hAnsiTheme="majorEastAsia"/>
          <w:sz w:val="32"/>
          <w:szCs w:val="32"/>
        </w:rPr>
      </w:pPr>
    </w:p>
    <w:p w14:paraId="7A5B1435" w14:textId="77777777" w:rsidR="00437FBF" w:rsidRPr="00437FBF" w:rsidRDefault="00437FBF" w:rsidP="00437FBF">
      <w:pPr>
        <w:rPr>
          <w:rFonts w:ascii="仿宋_GB2312" w:eastAsia="仿宋_GB2312" w:hAnsiTheme="majorEastAsia"/>
          <w:sz w:val="32"/>
          <w:szCs w:val="32"/>
        </w:rPr>
      </w:pPr>
    </w:p>
    <w:p w14:paraId="45FDBB53" w14:textId="77777777" w:rsidR="00437FBF" w:rsidRPr="00437FBF" w:rsidRDefault="00437FBF" w:rsidP="00437FBF">
      <w:pPr>
        <w:rPr>
          <w:rFonts w:ascii="仿宋_GB2312" w:eastAsia="仿宋_GB2312" w:hAnsiTheme="majorEastAsia"/>
          <w:sz w:val="32"/>
          <w:szCs w:val="32"/>
        </w:rPr>
      </w:pPr>
    </w:p>
    <w:p w14:paraId="7F68667D" w14:textId="77777777" w:rsidR="00437FBF" w:rsidRPr="00437FBF" w:rsidRDefault="00437FBF" w:rsidP="00437FBF">
      <w:pPr>
        <w:rPr>
          <w:rFonts w:ascii="仿宋_GB2312" w:eastAsia="仿宋_GB2312" w:hAnsiTheme="majorEastAsia"/>
          <w:sz w:val="32"/>
          <w:szCs w:val="32"/>
        </w:rPr>
      </w:pPr>
    </w:p>
    <w:p w14:paraId="5E4C64E4" w14:textId="77777777" w:rsidR="00437FBF" w:rsidRPr="00437FBF" w:rsidRDefault="00437FBF" w:rsidP="00437FBF">
      <w:pPr>
        <w:rPr>
          <w:rFonts w:ascii="仿宋_GB2312" w:eastAsia="仿宋_GB2312" w:hAnsiTheme="majorEastAsia"/>
          <w:sz w:val="32"/>
          <w:szCs w:val="32"/>
        </w:rPr>
      </w:pPr>
    </w:p>
    <w:p w14:paraId="04B7E63B" w14:textId="77777777" w:rsidR="00437FBF" w:rsidRPr="00437FBF" w:rsidRDefault="00437FBF" w:rsidP="00437FBF">
      <w:pPr>
        <w:rPr>
          <w:rFonts w:ascii="仿宋_GB2312" w:eastAsia="仿宋_GB2312" w:hAnsiTheme="majorEastAsia"/>
          <w:sz w:val="32"/>
          <w:szCs w:val="32"/>
        </w:rPr>
      </w:pPr>
    </w:p>
    <w:p w14:paraId="3A42B6B4" w14:textId="77777777" w:rsidR="00437FBF" w:rsidRPr="00437FBF" w:rsidRDefault="00437FBF" w:rsidP="00437FBF">
      <w:pPr>
        <w:rPr>
          <w:rFonts w:ascii="仿宋_GB2312" w:eastAsia="仿宋_GB2312" w:hAnsiTheme="majorEastAsia"/>
          <w:sz w:val="32"/>
          <w:szCs w:val="32"/>
        </w:rPr>
      </w:pPr>
    </w:p>
    <w:p w14:paraId="271A7E96" w14:textId="77777777" w:rsidR="00437FBF" w:rsidRPr="00437FBF" w:rsidRDefault="00437FBF" w:rsidP="00437FBF">
      <w:pPr>
        <w:rPr>
          <w:rFonts w:ascii="仿宋_GB2312" w:eastAsia="仿宋_GB2312" w:hAnsiTheme="majorEastAsia"/>
          <w:sz w:val="32"/>
          <w:szCs w:val="32"/>
        </w:rPr>
      </w:pPr>
    </w:p>
    <w:p w14:paraId="77FDFA49" w14:textId="77777777" w:rsidR="00437FBF" w:rsidRPr="00437FBF" w:rsidRDefault="00437FBF" w:rsidP="00437FBF">
      <w:pPr>
        <w:rPr>
          <w:rFonts w:ascii="仿宋_GB2312" w:eastAsia="仿宋_GB2312" w:hAnsiTheme="majorEastAsia"/>
          <w:sz w:val="32"/>
          <w:szCs w:val="32"/>
        </w:rPr>
      </w:pPr>
    </w:p>
    <w:p w14:paraId="3ACFCF0F" w14:textId="77777777" w:rsidR="00437FBF" w:rsidRPr="00437FBF" w:rsidRDefault="00437FBF" w:rsidP="00437FBF">
      <w:pPr>
        <w:rPr>
          <w:rFonts w:ascii="仿宋_GB2312" w:eastAsia="仿宋_GB2312" w:hAnsiTheme="majorEastAsia"/>
          <w:sz w:val="32"/>
          <w:szCs w:val="32"/>
        </w:rPr>
      </w:pPr>
    </w:p>
    <w:p w14:paraId="38CA9319" w14:textId="77777777" w:rsidR="00437FBF" w:rsidRPr="00437FBF" w:rsidRDefault="00437FBF" w:rsidP="00437FBF">
      <w:pPr>
        <w:rPr>
          <w:rFonts w:ascii="仿宋_GB2312" w:eastAsia="仿宋_GB2312" w:hAnsiTheme="majorEastAsia"/>
          <w:sz w:val="32"/>
          <w:szCs w:val="32"/>
        </w:rPr>
      </w:pPr>
    </w:p>
    <w:p w14:paraId="3667D46B" w14:textId="77777777" w:rsidR="00437FBF" w:rsidRPr="00437FBF" w:rsidRDefault="00437FBF" w:rsidP="00437FBF">
      <w:pPr>
        <w:rPr>
          <w:rFonts w:ascii="仿宋_GB2312" w:eastAsia="仿宋_GB2312" w:hAnsiTheme="majorEastAsia"/>
          <w:sz w:val="32"/>
          <w:szCs w:val="32"/>
        </w:rPr>
      </w:pPr>
    </w:p>
    <w:p w14:paraId="4A9D35E2" w14:textId="77777777" w:rsidR="00437FBF" w:rsidRPr="00437FBF" w:rsidRDefault="00437FBF" w:rsidP="00437FBF">
      <w:pPr>
        <w:rPr>
          <w:rFonts w:ascii="仿宋_GB2312" w:eastAsia="仿宋_GB2312" w:hAnsiTheme="majorEastAsia"/>
          <w:sz w:val="32"/>
          <w:szCs w:val="32"/>
        </w:rPr>
      </w:pPr>
    </w:p>
    <w:p w14:paraId="19987619" w14:textId="77777777" w:rsidR="00437FBF" w:rsidRPr="00437FBF" w:rsidRDefault="00437FBF" w:rsidP="00437FBF">
      <w:pPr>
        <w:rPr>
          <w:rFonts w:ascii="仿宋_GB2312" w:eastAsia="仿宋_GB2312" w:hAnsiTheme="majorEastAsia"/>
          <w:sz w:val="32"/>
          <w:szCs w:val="32"/>
        </w:rPr>
      </w:pPr>
    </w:p>
    <w:p w14:paraId="3083A80F" w14:textId="77777777" w:rsidR="00D27297" w:rsidRDefault="00D27297" w:rsidP="00437FBF">
      <w:pPr>
        <w:tabs>
          <w:tab w:val="left" w:pos="6390"/>
        </w:tabs>
        <w:rPr>
          <w:rFonts w:ascii="仿宋_GB2312" w:eastAsia="仿宋_GB2312" w:hAnsiTheme="majorEastAsia"/>
          <w:sz w:val="32"/>
          <w:szCs w:val="32"/>
        </w:rPr>
        <w:sectPr w:rsidR="00D27297" w:rsidSect="000F7CD2">
          <w:footerReference w:type="default" r:id="rId16"/>
          <w:pgSz w:w="16838" w:h="11906" w:orient="landscape"/>
          <w:pgMar w:top="720" w:right="720" w:bottom="720" w:left="720" w:header="851" w:footer="992" w:gutter="0"/>
          <w:cols w:space="425"/>
          <w:docGrid w:type="lines" w:linePitch="312"/>
        </w:sectPr>
      </w:pPr>
    </w:p>
    <w:tbl>
      <w:tblPr>
        <w:tblpPr w:leftFromText="180" w:rightFromText="180" w:vertAnchor="page" w:horzAnchor="page" w:tblpX="1565" w:tblpY="1967"/>
        <w:tblW w:w="13603" w:type="dxa"/>
        <w:tblLook w:val="04A0" w:firstRow="1" w:lastRow="0" w:firstColumn="1" w:lastColumn="0" w:noHBand="0" w:noVBand="1"/>
      </w:tblPr>
      <w:tblGrid>
        <w:gridCol w:w="988"/>
        <w:gridCol w:w="2268"/>
        <w:gridCol w:w="992"/>
        <w:gridCol w:w="5670"/>
        <w:gridCol w:w="1701"/>
        <w:gridCol w:w="1984"/>
      </w:tblGrid>
      <w:tr w:rsidR="00D27297" w14:paraId="12572F76" w14:textId="77777777" w:rsidTr="00FD5AAF">
        <w:trPr>
          <w:trHeight w:val="693"/>
        </w:trPr>
        <w:tc>
          <w:tcPr>
            <w:tcW w:w="988" w:type="dxa"/>
            <w:tcBorders>
              <w:top w:val="single" w:sz="4" w:space="0" w:color="auto"/>
              <w:left w:val="single" w:sz="4" w:space="0" w:color="auto"/>
              <w:bottom w:val="single" w:sz="4" w:space="0" w:color="auto"/>
              <w:right w:val="single" w:sz="4" w:space="0" w:color="auto"/>
            </w:tcBorders>
            <w:vAlign w:val="center"/>
            <w:hideMark/>
          </w:tcPr>
          <w:p w14:paraId="1F5782A2" w14:textId="77777777" w:rsidR="00D27297" w:rsidRDefault="00D27297"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lastRenderedPageBreak/>
              <w:t>序号</w:t>
            </w:r>
          </w:p>
        </w:tc>
        <w:tc>
          <w:tcPr>
            <w:tcW w:w="2268" w:type="dxa"/>
            <w:tcBorders>
              <w:top w:val="single" w:sz="4" w:space="0" w:color="auto"/>
              <w:left w:val="nil"/>
              <w:bottom w:val="single" w:sz="4" w:space="0" w:color="auto"/>
              <w:right w:val="single" w:sz="4" w:space="0" w:color="auto"/>
            </w:tcBorders>
            <w:vAlign w:val="center"/>
            <w:hideMark/>
          </w:tcPr>
          <w:p w14:paraId="7B3B3B24" w14:textId="77777777" w:rsidR="00D27297" w:rsidRDefault="00D27297"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项目名称</w:t>
            </w:r>
          </w:p>
        </w:tc>
        <w:tc>
          <w:tcPr>
            <w:tcW w:w="992" w:type="dxa"/>
            <w:tcBorders>
              <w:top w:val="single" w:sz="4" w:space="0" w:color="auto"/>
              <w:left w:val="nil"/>
              <w:bottom w:val="single" w:sz="4" w:space="0" w:color="auto"/>
              <w:right w:val="single" w:sz="4" w:space="0" w:color="auto"/>
            </w:tcBorders>
            <w:vAlign w:val="center"/>
            <w:hideMark/>
          </w:tcPr>
          <w:p w14:paraId="2A58E06C" w14:textId="77777777" w:rsidR="00D27297" w:rsidRDefault="00D27297" w:rsidP="00FD5AAF">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5670" w:type="dxa"/>
            <w:tcBorders>
              <w:top w:val="single" w:sz="4" w:space="0" w:color="auto"/>
              <w:left w:val="nil"/>
              <w:bottom w:val="single" w:sz="4" w:space="0" w:color="auto"/>
              <w:right w:val="single" w:sz="4" w:space="0" w:color="auto"/>
            </w:tcBorders>
            <w:vAlign w:val="center"/>
            <w:hideMark/>
          </w:tcPr>
          <w:p w14:paraId="2EA64AF4" w14:textId="77777777" w:rsidR="00D27297" w:rsidRDefault="00D27297"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范围</w:t>
            </w:r>
            <w:r>
              <w:rPr>
                <w:rFonts w:ascii="仿宋_GB2312" w:eastAsia="仿宋_GB2312" w:hAnsi="宋体" w:cs="Tahoma"/>
                <w:b/>
                <w:bCs/>
                <w:kern w:val="0"/>
                <w:sz w:val="20"/>
                <w:szCs w:val="20"/>
              </w:rPr>
              <w:t>和</w:t>
            </w:r>
            <w:r>
              <w:rPr>
                <w:rFonts w:ascii="仿宋_GB2312" w:eastAsia="仿宋_GB2312" w:hAnsi="宋体" w:cs="Tahoma" w:hint="eastAsia"/>
                <w:b/>
                <w:bCs/>
                <w:kern w:val="0"/>
                <w:sz w:val="20"/>
                <w:szCs w:val="20"/>
              </w:rPr>
              <w:t>主要</w:t>
            </w:r>
            <w:r>
              <w:rPr>
                <w:rFonts w:ascii="仿宋_GB2312" w:eastAsia="仿宋_GB2312" w:hAnsi="宋体" w:cs="Tahoma"/>
                <w:b/>
                <w:bCs/>
                <w:kern w:val="0"/>
                <w:sz w:val="20"/>
                <w:szCs w:val="20"/>
              </w:rPr>
              <w:t>技术内容</w:t>
            </w:r>
          </w:p>
        </w:tc>
        <w:tc>
          <w:tcPr>
            <w:tcW w:w="1701" w:type="dxa"/>
            <w:tcBorders>
              <w:top w:val="single" w:sz="4" w:space="0" w:color="auto"/>
              <w:left w:val="nil"/>
              <w:bottom w:val="single" w:sz="4" w:space="0" w:color="auto"/>
              <w:right w:val="single" w:sz="4" w:space="0" w:color="auto"/>
            </w:tcBorders>
            <w:vAlign w:val="center"/>
          </w:tcPr>
          <w:p w14:paraId="3C964390" w14:textId="77777777" w:rsidR="00D27297" w:rsidRDefault="00D27297" w:rsidP="00FD5AAF">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w:t>
            </w:r>
            <w:r>
              <w:rPr>
                <w:rFonts w:ascii="仿宋_GB2312" w:eastAsia="仿宋_GB2312" w:hAnsi="宋体" w:cs="Tahoma"/>
                <w:b/>
                <w:bCs/>
                <w:kern w:val="0"/>
                <w:sz w:val="20"/>
                <w:szCs w:val="20"/>
              </w:rPr>
              <w:t>头单位</w:t>
            </w:r>
          </w:p>
        </w:tc>
        <w:tc>
          <w:tcPr>
            <w:tcW w:w="1984" w:type="dxa"/>
            <w:tcBorders>
              <w:top w:val="single" w:sz="4" w:space="0" w:color="auto"/>
              <w:left w:val="nil"/>
              <w:bottom w:val="single" w:sz="4" w:space="0" w:color="auto"/>
              <w:right w:val="single" w:sz="4" w:space="0" w:color="auto"/>
            </w:tcBorders>
            <w:vAlign w:val="center"/>
          </w:tcPr>
          <w:p w14:paraId="6BAACBBE" w14:textId="77777777" w:rsidR="00D27297" w:rsidRDefault="00D27297" w:rsidP="00FD5AAF">
            <w:pPr>
              <w:widowControl/>
              <w:jc w:val="center"/>
              <w:rPr>
                <w:rFonts w:ascii="仿宋_GB2312" w:eastAsia="仿宋_GB2312" w:hAnsi="宋体" w:cs="Tahoma"/>
                <w:b/>
                <w:bCs/>
                <w:kern w:val="0"/>
                <w:sz w:val="20"/>
                <w:szCs w:val="20"/>
              </w:rPr>
            </w:pPr>
            <w:r w:rsidRPr="00A53F69">
              <w:rPr>
                <w:rFonts w:ascii="仿宋_GB2312" w:eastAsia="仿宋_GB2312" w:hAnsi="宋体" w:cs="Tahoma" w:hint="eastAsia"/>
                <w:b/>
                <w:bCs/>
                <w:kern w:val="0"/>
                <w:sz w:val="20"/>
                <w:szCs w:val="20"/>
              </w:rPr>
              <w:t>拟报时限</w:t>
            </w:r>
          </w:p>
        </w:tc>
      </w:tr>
      <w:tr w:rsidR="00D27297" w14:paraId="3DE29159" w14:textId="77777777" w:rsidTr="00FD5AAF">
        <w:trPr>
          <w:trHeight w:val="6517"/>
        </w:trPr>
        <w:tc>
          <w:tcPr>
            <w:tcW w:w="988" w:type="dxa"/>
            <w:tcBorders>
              <w:top w:val="single" w:sz="4" w:space="0" w:color="auto"/>
              <w:left w:val="single" w:sz="4" w:space="0" w:color="auto"/>
              <w:bottom w:val="single" w:sz="4" w:space="0" w:color="auto"/>
              <w:right w:val="single" w:sz="4" w:space="0" w:color="auto"/>
            </w:tcBorders>
            <w:vAlign w:val="center"/>
          </w:tcPr>
          <w:p w14:paraId="35C48A06" w14:textId="6131D7F5" w:rsidR="00D27297" w:rsidRPr="00257C78" w:rsidRDefault="00D27297"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bCs/>
                <w:kern w:val="0"/>
                <w:sz w:val="20"/>
                <w:szCs w:val="20"/>
              </w:rPr>
              <w:t>7</w:t>
            </w:r>
          </w:p>
        </w:tc>
        <w:tc>
          <w:tcPr>
            <w:tcW w:w="2268" w:type="dxa"/>
            <w:tcBorders>
              <w:top w:val="single" w:sz="4" w:space="0" w:color="auto"/>
              <w:left w:val="nil"/>
              <w:bottom w:val="single" w:sz="4" w:space="0" w:color="auto"/>
              <w:right w:val="single" w:sz="4" w:space="0" w:color="auto"/>
            </w:tcBorders>
            <w:vAlign w:val="center"/>
          </w:tcPr>
          <w:p w14:paraId="4FEFDEF2" w14:textId="48E4FC6D" w:rsidR="00D27297" w:rsidRDefault="00D27297" w:rsidP="00FD5AAF">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《阳台整装设计</w:t>
            </w:r>
            <w:r w:rsidR="008442C6">
              <w:rPr>
                <w:rFonts w:ascii="仿宋_GB2312" w:eastAsia="仿宋_GB2312" w:hAnsi="宋体" w:cs="Times New Roman" w:hint="eastAsia"/>
                <w:bCs/>
                <w:kern w:val="0"/>
                <w:sz w:val="20"/>
                <w:szCs w:val="20"/>
              </w:rPr>
              <w:t>与</w:t>
            </w:r>
            <w:r>
              <w:rPr>
                <w:rFonts w:ascii="仿宋_GB2312" w:eastAsia="仿宋_GB2312" w:hAnsi="宋体" w:cs="Times New Roman" w:hint="eastAsia"/>
                <w:bCs/>
                <w:kern w:val="0"/>
                <w:sz w:val="20"/>
                <w:szCs w:val="20"/>
              </w:rPr>
              <w:t>安装验收标准》</w:t>
            </w:r>
          </w:p>
        </w:tc>
        <w:tc>
          <w:tcPr>
            <w:tcW w:w="992" w:type="dxa"/>
            <w:tcBorders>
              <w:top w:val="single" w:sz="4" w:space="0" w:color="auto"/>
              <w:left w:val="nil"/>
              <w:bottom w:val="single" w:sz="4" w:space="0" w:color="auto"/>
              <w:right w:val="single" w:sz="4" w:space="0" w:color="auto"/>
            </w:tcBorders>
            <w:vAlign w:val="center"/>
          </w:tcPr>
          <w:p w14:paraId="4048D0CA" w14:textId="77777777" w:rsidR="00D27297" w:rsidRDefault="00D27297" w:rsidP="00FD5AAF">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制定</w:t>
            </w:r>
          </w:p>
        </w:tc>
        <w:tc>
          <w:tcPr>
            <w:tcW w:w="5670" w:type="dxa"/>
            <w:tcBorders>
              <w:top w:val="single" w:sz="4" w:space="0" w:color="auto"/>
              <w:left w:val="nil"/>
              <w:bottom w:val="single" w:sz="4" w:space="0" w:color="auto"/>
              <w:right w:val="single" w:sz="4" w:space="0" w:color="auto"/>
            </w:tcBorders>
            <w:vAlign w:val="center"/>
          </w:tcPr>
          <w:p w14:paraId="23DD6E99"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00E89830"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76230A2E"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394A6F03"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7791A578" w14:textId="77777777" w:rsidR="004A18A0" w:rsidRDefault="004A18A0" w:rsidP="00FD5AAF">
            <w:pPr>
              <w:adjustRightInd w:val="0"/>
              <w:snapToGrid w:val="0"/>
              <w:spacing w:line="300" w:lineRule="auto"/>
              <w:ind w:firstLineChars="200" w:firstLine="402"/>
              <w:rPr>
                <w:rFonts w:ascii="仿宋_GB2312" w:eastAsia="仿宋_GB2312" w:hAnsi="宋体" w:cs="Tahoma"/>
                <w:b/>
                <w:sz w:val="20"/>
                <w:szCs w:val="20"/>
              </w:rPr>
            </w:pPr>
          </w:p>
          <w:p w14:paraId="447EBE48" w14:textId="77777777" w:rsidR="00D27297" w:rsidRDefault="00D27297" w:rsidP="00FD5AAF">
            <w:pPr>
              <w:adjustRightInd w:val="0"/>
              <w:snapToGrid w:val="0"/>
              <w:spacing w:line="300" w:lineRule="auto"/>
              <w:ind w:firstLineChars="200" w:firstLine="402"/>
              <w:rPr>
                <w:rFonts w:ascii="仿宋_GB2312" w:eastAsia="仿宋_GB2312" w:hAnsi="宋体" w:cs="Times New Roman"/>
                <w:bCs/>
                <w:kern w:val="0"/>
                <w:sz w:val="20"/>
                <w:szCs w:val="20"/>
              </w:rPr>
            </w:pPr>
            <w:r w:rsidRPr="00535F5D">
              <w:rPr>
                <w:rFonts w:ascii="仿宋_GB2312" w:eastAsia="仿宋_GB2312" w:hAnsi="宋体" w:cs="Tahoma"/>
                <w:b/>
                <w:sz w:val="20"/>
                <w:szCs w:val="20"/>
              </w:rPr>
              <w:t>范围：</w:t>
            </w:r>
          </w:p>
          <w:p w14:paraId="3B4AEBD2" w14:textId="77777777" w:rsidR="00D27297" w:rsidRPr="00D27297" w:rsidRDefault="00D27297" w:rsidP="00FD5AAF">
            <w:pPr>
              <w:widowControl/>
              <w:tabs>
                <w:tab w:val="center" w:pos="4201"/>
                <w:tab w:val="right" w:leader="dot" w:pos="9298"/>
              </w:tabs>
              <w:autoSpaceDE w:val="0"/>
              <w:autoSpaceDN w:val="0"/>
              <w:spacing w:line="276"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本文件规定阳台整装的术语和定义、总则、材料要求、产品质量、场景设计、安装设计、现场安装、验收等章节。</w:t>
            </w:r>
          </w:p>
          <w:p w14:paraId="54712878" w14:textId="4445B9F8" w:rsidR="00D27297" w:rsidRDefault="00D27297" w:rsidP="00FD5AAF">
            <w:pPr>
              <w:adjustRightInd w:val="0"/>
              <w:snapToGrid w:val="0"/>
              <w:spacing w:line="300" w:lineRule="auto"/>
              <w:ind w:firstLineChars="200" w:firstLine="4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本文件适用于复合功能型阳台的设计、安装与验收。</w:t>
            </w:r>
          </w:p>
          <w:p w14:paraId="41FC4166" w14:textId="77777777" w:rsidR="00D27297" w:rsidRDefault="00D27297" w:rsidP="00FD5AAF">
            <w:pPr>
              <w:adjustRightInd w:val="0"/>
              <w:snapToGrid w:val="0"/>
              <w:spacing w:line="300" w:lineRule="auto"/>
              <w:ind w:firstLineChars="200" w:firstLine="400"/>
              <w:rPr>
                <w:rFonts w:ascii="仿宋_GB2312" w:eastAsia="仿宋_GB2312" w:hAnsi="宋体" w:cs="Times New Roman"/>
                <w:bCs/>
                <w:kern w:val="0"/>
                <w:sz w:val="20"/>
                <w:szCs w:val="20"/>
              </w:rPr>
            </w:pPr>
          </w:p>
          <w:p w14:paraId="142A6467" w14:textId="77777777" w:rsidR="00D27297" w:rsidRPr="00535F5D" w:rsidRDefault="00D27297" w:rsidP="00FD5AAF">
            <w:pPr>
              <w:adjustRightInd w:val="0"/>
              <w:snapToGrid w:val="0"/>
              <w:spacing w:line="300" w:lineRule="auto"/>
              <w:ind w:firstLineChars="200" w:firstLine="402"/>
              <w:rPr>
                <w:rFonts w:ascii="仿宋_GB2312" w:eastAsia="仿宋_GB2312" w:hAnsi="宋体" w:cs="Times New Roman"/>
                <w:bCs/>
                <w:kern w:val="0"/>
                <w:sz w:val="20"/>
                <w:szCs w:val="20"/>
              </w:rPr>
            </w:pPr>
            <w:r w:rsidRPr="00535F5D">
              <w:rPr>
                <w:rFonts w:ascii="仿宋_GB2312" w:eastAsia="仿宋_GB2312" w:hAnsi="宋体" w:cs="Tahoma" w:hint="eastAsia"/>
                <w:b/>
                <w:sz w:val="20"/>
                <w:szCs w:val="20"/>
              </w:rPr>
              <w:t>主要技术内容：</w:t>
            </w:r>
          </w:p>
          <w:p w14:paraId="233F1909" w14:textId="26A701BB"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1</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术语和定义</w:t>
            </w:r>
          </w:p>
          <w:p w14:paraId="46B03813" w14:textId="2265156C"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2</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总则</w:t>
            </w:r>
          </w:p>
          <w:p w14:paraId="71640784" w14:textId="0E2887F7"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3</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材料要求</w:t>
            </w:r>
          </w:p>
          <w:p w14:paraId="25815242" w14:textId="52CE0C61"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4</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产品质量</w:t>
            </w:r>
          </w:p>
          <w:p w14:paraId="6D3D78D4" w14:textId="5C8FA8FD"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5</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场景设计</w:t>
            </w:r>
          </w:p>
          <w:p w14:paraId="6A514876" w14:textId="4DD8F89D"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6</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安装设计</w:t>
            </w:r>
          </w:p>
          <w:p w14:paraId="4B55C2FD" w14:textId="6B3D69A2" w:rsidR="00D27297" w:rsidRPr="00D27297" w:rsidRDefault="00D27297" w:rsidP="00FD5AAF">
            <w:pPr>
              <w:adjustRightInd w:val="0"/>
              <w:snapToGrid w:val="0"/>
              <w:spacing w:line="300" w:lineRule="auto"/>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7</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现场安装</w:t>
            </w:r>
          </w:p>
          <w:p w14:paraId="5770EA5C" w14:textId="1F7E6772" w:rsidR="00D27297" w:rsidRDefault="00D27297" w:rsidP="00FD5AAF">
            <w:pPr>
              <w:widowControl/>
              <w:ind w:firstLineChars="100" w:firstLine="200"/>
              <w:rPr>
                <w:rFonts w:ascii="仿宋_GB2312" w:eastAsia="仿宋_GB2312" w:hAnsi="宋体" w:cs="Times New Roman"/>
                <w:bCs/>
                <w:kern w:val="0"/>
                <w:sz w:val="20"/>
                <w:szCs w:val="20"/>
              </w:rPr>
            </w:pPr>
            <w:r w:rsidRPr="00D27297">
              <w:rPr>
                <w:rFonts w:ascii="仿宋_GB2312" w:eastAsia="仿宋_GB2312" w:hAnsi="宋体" w:cs="Times New Roman" w:hint="eastAsia"/>
                <w:bCs/>
                <w:kern w:val="0"/>
                <w:sz w:val="20"/>
                <w:szCs w:val="20"/>
              </w:rPr>
              <w:t>8</w:t>
            </w:r>
            <w:r w:rsidR="008442C6">
              <w:rPr>
                <w:rFonts w:ascii="仿宋_GB2312" w:eastAsia="仿宋_GB2312" w:hAnsi="宋体" w:cs="Times New Roman" w:hint="eastAsia"/>
                <w:bCs/>
                <w:kern w:val="0"/>
                <w:sz w:val="20"/>
                <w:szCs w:val="20"/>
              </w:rPr>
              <w:t xml:space="preserve"> </w:t>
            </w:r>
            <w:r w:rsidR="008442C6">
              <w:rPr>
                <w:rFonts w:ascii="仿宋_GB2312" w:eastAsia="仿宋_GB2312" w:hAnsi="宋体" w:cs="Times New Roman"/>
                <w:bCs/>
                <w:kern w:val="0"/>
                <w:sz w:val="20"/>
                <w:szCs w:val="20"/>
              </w:rPr>
              <w:t xml:space="preserve"> </w:t>
            </w:r>
            <w:r w:rsidRPr="00D27297">
              <w:rPr>
                <w:rFonts w:ascii="仿宋_GB2312" w:eastAsia="仿宋_GB2312" w:hAnsi="宋体" w:cs="Times New Roman" w:hint="eastAsia"/>
                <w:bCs/>
                <w:kern w:val="0"/>
                <w:sz w:val="20"/>
                <w:szCs w:val="20"/>
              </w:rPr>
              <w:t xml:space="preserve">验收  </w:t>
            </w:r>
          </w:p>
          <w:p w14:paraId="1B646308" w14:textId="77777777" w:rsidR="00D27297" w:rsidRDefault="00D27297" w:rsidP="00FD5AAF">
            <w:pPr>
              <w:widowControl/>
              <w:ind w:firstLineChars="100" w:firstLine="200"/>
              <w:rPr>
                <w:rFonts w:ascii="仿宋_GB2312" w:eastAsia="仿宋_GB2312" w:hAnsi="宋体" w:cs="Times New Roman"/>
                <w:bCs/>
                <w:kern w:val="0"/>
                <w:sz w:val="20"/>
                <w:szCs w:val="20"/>
              </w:rPr>
            </w:pPr>
          </w:p>
          <w:p w14:paraId="7537F295" w14:textId="77777777" w:rsidR="00D27297" w:rsidRDefault="00D27297" w:rsidP="00FD5AAF">
            <w:pPr>
              <w:widowControl/>
              <w:ind w:firstLineChars="100" w:firstLine="200"/>
              <w:rPr>
                <w:rFonts w:ascii="仿宋_GB2312" w:eastAsia="仿宋_GB2312" w:hAnsi="宋体" w:cs="Times New Roman"/>
                <w:bCs/>
                <w:kern w:val="0"/>
                <w:sz w:val="20"/>
                <w:szCs w:val="20"/>
              </w:rPr>
            </w:pPr>
          </w:p>
          <w:p w14:paraId="7E6245AC" w14:textId="77777777" w:rsidR="00D27297" w:rsidRDefault="00D27297" w:rsidP="00FD5AAF">
            <w:pPr>
              <w:widowControl/>
              <w:ind w:firstLineChars="100" w:firstLine="200"/>
              <w:rPr>
                <w:rFonts w:ascii="仿宋_GB2312" w:eastAsia="仿宋_GB2312" w:hAnsi="宋体" w:cs="Times New Roman"/>
                <w:bCs/>
                <w:kern w:val="0"/>
                <w:sz w:val="20"/>
                <w:szCs w:val="20"/>
              </w:rPr>
            </w:pPr>
          </w:p>
          <w:p w14:paraId="1B17C7F4" w14:textId="77777777" w:rsidR="00D27297" w:rsidRPr="001E751E" w:rsidRDefault="00D27297" w:rsidP="00FD5AAF">
            <w:pPr>
              <w:widowControl/>
              <w:rPr>
                <w:rFonts w:ascii="仿宋_GB2312" w:eastAsia="仿宋_GB2312" w:hAnsi="宋体" w:cs="Tahoma"/>
                <w:sz w:val="20"/>
                <w:szCs w:val="20"/>
              </w:rPr>
            </w:pPr>
          </w:p>
        </w:tc>
        <w:tc>
          <w:tcPr>
            <w:tcW w:w="1701" w:type="dxa"/>
            <w:tcBorders>
              <w:top w:val="single" w:sz="4" w:space="0" w:color="auto"/>
              <w:left w:val="nil"/>
              <w:bottom w:val="single" w:sz="4" w:space="0" w:color="auto"/>
              <w:right w:val="single" w:sz="4" w:space="0" w:color="auto"/>
            </w:tcBorders>
            <w:vAlign w:val="center"/>
          </w:tcPr>
          <w:p w14:paraId="7A5EA7D7" w14:textId="2A1CB216" w:rsidR="00D27297" w:rsidRDefault="00D27297" w:rsidP="004A18A0">
            <w:pPr>
              <w:widowControl/>
              <w:tabs>
                <w:tab w:val="left" w:pos="1592"/>
              </w:tabs>
              <w:ind w:rightChars="-51" w:right="-107"/>
              <w:jc w:val="left"/>
              <w:rPr>
                <w:rFonts w:ascii="仿宋_GB2312" w:eastAsia="仿宋_GB2312" w:hAnsi="宋体" w:cs="Tahoma"/>
                <w:bCs/>
                <w:kern w:val="0"/>
                <w:sz w:val="20"/>
                <w:szCs w:val="20"/>
              </w:rPr>
            </w:pPr>
            <w:r w:rsidRPr="00D27297">
              <w:rPr>
                <w:rFonts w:ascii="仿宋_GB2312" w:eastAsia="仿宋_GB2312" w:hAnsi="宋体" w:cs="Tahoma" w:hint="eastAsia"/>
                <w:bCs/>
                <w:kern w:val="0"/>
                <w:sz w:val="20"/>
                <w:szCs w:val="20"/>
              </w:rPr>
              <w:t>奥普家居股份有限公司</w:t>
            </w:r>
          </w:p>
        </w:tc>
        <w:tc>
          <w:tcPr>
            <w:tcW w:w="1984" w:type="dxa"/>
            <w:tcBorders>
              <w:top w:val="single" w:sz="4" w:space="0" w:color="auto"/>
              <w:left w:val="nil"/>
              <w:bottom w:val="single" w:sz="4" w:space="0" w:color="auto"/>
              <w:right w:val="single" w:sz="4" w:space="0" w:color="auto"/>
            </w:tcBorders>
            <w:vAlign w:val="center"/>
          </w:tcPr>
          <w:p w14:paraId="1C59D8E5" w14:textId="77777777" w:rsidR="00D27297" w:rsidRDefault="00D27297" w:rsidP="00FD5AAF">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w:t>
            </w:r>
            <w:r>
              <w:rPr>
                <w:rFonts w:ascii="仿宋_GB2312" w:eastAsia="仿宋_GB2312" w:hAnsi="宋体" w:cs="Tahoma"/>
                <w:bCs/>
                <w:kern w:val="0"/>
                <w:sz w:val="20"/>
                <w:szCs w:val="20"/>
              </w:rPr>
              <w:t>023年</w:t>
            </w:r>
            <w:r>
              <w:rPr>
                <w:rFonts w:ascii="仿宋_GB2312" w:eastAsia="仿宋_GB2312" w:hAnsi="宋体" w:cs="Tahoma" w:hint="eastAsia"/>
                <w:bCs/>
                <w:kern w:val="0"/>
                <w:sz w:val="20"/>
                <w:szCs w:val="20"/>
              </w:rPr>
              <w:t>3月</w:t>
            </w:r>
          </w:p>
        </w:tc>
      </w:tr>
    </w:tbl>
    <w:p w14:paraId="4F90EA1D" w14:textId="62D8C17C" w:rsidR="00D270BD" w:rsidRDefault="00437FBF" w:rsidP="00437FBF">
      <w:pPr>
        <w:tabs>
          <w:tab w:val="left" w:pos="6390"/>
        </w:tabs>
        <w:rPr>
          <w:rFonts w:ascii="仿宋_GB2312" w:eastAsia="仿宋_GB2312" w:hAnsiTheme="majorEastAsia"/>
          <w:sz w:val="32"/>
          <w:szCs w:val="32"/>
        </w:rPr>
      </w:pPr>
      <w:r>
        <w:rPr>
          <w:rFonts w:ascii="仿宋_GB2312" w:eastAsia="仿宋_GB2312" w:hAnsiTheme="majorEastAsia"/>
          <w:sz w:val="32"/>
          <w:szCs w:val="32"/>
        </w:rPr>
        <w:tab/>
      </w:r>
    </w:p>
    <w:sectPr w:rsidR="00D270BD" w:rsidSect="000F7CD2">
      <w:footerReference w:type="even" r:id="rId17"/>
      <w:footerReference w:type="default" r:id="rId18"/>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04896" w14:textId="77777777" w:rsidR="009446D9" w:rsidRDefault="009446D9" w:rsidP="007B2A87">
      <w:r>
        <w:separator/>
      </w:r>
    </w:p>
  </w:endnote>
  <w:endnote w:type="continuationSeparator" w:id="0">
    <w:p w14:paraId="23E10329" w14:textId="77777777" w:rsidR="009446D9" w:rsidRDefault="009446D9" w:rsidP="007B2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20000287" w:usb1="288F0000" w:usb2="00000016" w:usb3="00000000" w:csb0="0016019D" w:csb1="00000000"/>
  </w:font>
  <w:font w:name="Calibri">
    <w:panose1 w:val="020F0502020204030204"/>
    <w:charset w:val="00"/>
    <w:family w:val="swiss"/>
    <w:pitch w:val="variable"/>
    <w:sig w:usb0="E4002EFF" w:usb1="C000247B" w:usb2="00000009" w:usb3="00000000" w:csb0="000001FF" w:csb1="00000000"/>
  </w:font>
  <w:font w:name="仿宋_GB2312">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232F" w14:textId="2874AF86" w:rsidR="003C555C" w:rsidRPr="003608CC" w:rsidRDefault="003C555C" w:rsidP="003608C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ED16C" w14:textId="77777777" w:rsidR="003C555C" w:rsidRDefault="003C555C" w:rsidP="003C555C">
    <w:pPr>
      <w:pStyle w:val="a8"/>
      <w:jc w:val="center"/>
    </w:pPr>
    <w:r>
      <w:rPr>
        <w:rFonts w:hint="eastAsia"/>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612712"/>
      <w:docPartObj>
        <w:docPartGallery w:val="Page Numbers (Bottom of Page)"/>
        <w:docPartUnique/>
      </w:docPartObj>
    </w:sdtPr>
    <w:sdtEndPr/>
    <w:sdtContent>
      <w:p w14:paraId="7B6FD3C0" w14:textId="6FC201B1" w:rsidR="00447E3B" w:rsidRDefault="00D374B5">
        <w:pPr>
          <w:pStyle w:val="a8"/>
          <w:jc w:val="center"/>
        </w:pPr>
        <w:r>
          <w:t>2</w:t>
        </w:r>
      </w:p>
    </w:sdtContent>
  </w:sdt>
  <w:p w14:paraId="0C1B6131" w14:textId="77777777" w:rsidR="00447E3B" w:rsidRDefault="00447E3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89901"/>
      <w:docPartObj>
        <w:docPartGallery w:val="Page Numbers (Bottom of Page)"/>
        <w:docPartUnique/>
      </w:docPartObj>
    </w:sdtPr>
    <w:sdtEndPr/>
    <w:sdtContent>
      <w:p w14:paraId="03B00B5D" w14:textId="0454B6E1" w:rsidR="003C555C" w:rsidRDefault="00D374B5">
        <w:pPr>
          <w:pStyle w:val="a8"/>
          <w:jc w:val="center"/>
        </w:pPr>
        <w:r>
          <w:t>3</w:t>
        </w:r>
      </w:p>
    </w:sdtContent>
  </w:sdt>
  <w:p w14:paraId="13B0A051" w14:textId="77777777" w:rsidR="003C555C" w:rsidRDefault="003C555C">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A952" w14:textId="77777777" w:rsidR="003C555C" w:rsidRDefault="003C555C" w:rsidP="003C555C">
    <w:pPr>
      <w:pStyle w:val="a8"/>
      <w:jc w:val="center"/>
    </w:pPr>
    <w:r>
      <w:rPr>
        <w:rFonts w:hint="eastAsia"/>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188703"/>
      <w:docPartObj>
        <w:docPartGallery w:val="Page Numbers (Bottom of Page)"/>
        <w:docPartUnique/>
      </w:docPartObj>
    </w:sdtPr>
    <w:sdtEndPr/>
    <w:sdtContent>
      <w:p w14:paraId="79AA83A4" w14:textId="77777777" w:rsidR="00D374B5" w:rsidRDefault="00D374B5">
        <w:pPr>
          <w:pStyle w:val="a8"/>
          <w:jc w:val="center"/>
        </w:pPr>
        <w:r>
          <w:t>4</w:t>
        </w:r>
      </w:p>
    </w:sdtContent>
  </w:sdt>
  <w:p w14:paraId="1D8936B3" w14:textId="77777777" w:rsidR="00D374B5" w:rsidRDefault="00D374B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81071"/>
      <w:docPartObj>
        <w:docPartGallery w:val="Page Numbers (Bottom of Page)"/>
        <w:docPartUnique/>
      </w:docPartObj>
    </w:sdtPr>
    <w:sdtEndPr/>
    <w:sdtContent>
      <w:p w14:paraId="4A5EBCAC" w14:textId="77777777" w:rsidR="003C555C" w:rsidRDefault="003C555C">
        <w:pPr>
          <w:pStyle w:val="a8"/>
          <w:jc w:val="center"/>
        </w:pPr>
        <w:r>
          <w:t>5</w:t>
        </w:r>
      </w:p>
    </w:sdtContent>
  </w:sdt>
  <w:p w14:paraId="2F78FF5B" w14:textId="77777777" w:rsidR="003C555C" w:rsidRDefault="003C555C">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786169"/>
      <w:docPartObj>
        <w:docPartGallery w:val="Page Numbers (Bottom of Page)"/>
        <w:docPartUnique/>
      </w:docPartObj>
    </w:sdtPr>
    <w:sdtEndPr/>
    <w:sdtContent>
      <w:p w14:paraId="775EF80E" w14:textId="2AACD928" w:rsidR="00D374B5" w:rsidRDefault="00D374B5">
        <w:pPr>
          <w:pStyle w:val="a8"/>
          <w:jc w:val="center"/>
        </w:pPr>
        <w:r>
          <w:t>6</w:t>
        </w:r>
      </w:p>
    </w:sdtContent>
  </w:sdt>
  <w:p w14:paraId="115F26CD" w14:textId="77777777" w:rsidR="00D374B5" w:rsidRDefault="00D374B5">
    <w:pPr>
      <w:pStyle w:val="a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413097"/>
      <w:docPartObj>
        <w:docPartGallery w:val="Page Numbers (Bottom of Page)"/>
        <w:docPartUnique/>
      </w:docPartObj>
    </w:sdtPr>
    <w:sdtEndPr/>
    <w:sdtContent>
      <w:p w14:paraId="1D60E209" w14:textId="7A0AF26E" w:rsidR="003C555C" w:rsidRDefault="00D374B5">
        <w:pPr>
          <w:pStyle w:val="a8"/>
          <w:jc w:val="center"/>
        </w:pPr>
        <w:r>
          <w:t>7</w:t>
        </w:r>
      </w:p>
    </w:sdtContent>
  </w:sdt>
  <w:p w14:paraId="28CC3150" w14:textId="77777777" w:rsidR="003C555C" w:rsidRDefault="003C555C">
    <w:pPr>
      <w:pStyle w:val="a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18AA" w14:textId="1B5C8B64" w:rsidR="00D374B5" w:rsidRDefault="00D374B5" w:rsidP="003C555C">
    <w:pPr>
      <w:pStyle w:val="a8"/>
      <w:jc w:val="center"/>
    </w:pPr>
    <w:r>
      <w:t>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147602"/>
      <w:docPartObj>
        <w:docPartGallery w:val="Page Numbers (Bottom of Page)"/>
        <w:docPartUnique/>
      </w:docPartObj>
    </w:sdtPr>
    <w:sdtEndPr/>
    <w:sdtContent>
      <w:p w14:paraId="3D7B3531" w14:textId="3F4CB1A3" w:rsidR="00D374B5" w:rsidRDefault="00D374B5">
        <w:pPr>
          <w:pStyle w:val="a8"/>
          <w:jc w:val="center"/>
        </w:pPr>
        <w:r>
          <w:t>8</w:t>
        </w:r>
      </w:p>
    </w:sdtContent>
  </w:sdt>
  <w:p w14:paraId="3AB4690D" w14:textId="77777777" w:rsidR="00D374B5" w:rsidRDefault="00D374B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2CFD6" w14:textId="77777777" w:rsidR="009446D9" w:rsidRDefault="009446D9" w:rsidP="007B2A87">
      <w:r>
        <w:separator/>
      </w:r>
    </w:p>
  </w:footnote>
  <w:footnote w:type="continuationSeparator" w:id="0">
    <w:p w14:paraId="0E9B1721" w14:textId="77777777" w:rsidR="009446D9" w:rsidRDefault="009446D9" w:rsidP="007B2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03865"/>
    <w:multiLevelType w:val="hybridMultilevel"/>
    <w:tmpl w:val="FE00D158"/>
    <w:lvl w:ilvl="0" w:tplc="E85E246E">
      <w:start w:val="1"/>
      <w:numFmt w:val="decimal"/>
      <w:lvlText w:val="%1、"/>
      <w:lvlJc w:val="left"/>
      <w:pPr>
        <w:ind w:left="1380" w:hanging="72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1" w15:restartNumberingAfterBreak="0">
    <w:nsid w:val="35D55B69"/>
    <w:multiLevelType w:val="hybridMultilevel"/>
    <w:tmpl w:val="BD38AE8E"/>
    <w:lvl w:ilvl="0" w:tplc="0FE8962C">
      <w:start w:val="1"/>
      <w:numFmt w:val="japaneseCounting"/>
      <w:lvlText w:val="%1、"/>
      <w:lvlJc w:val="left"/>
      <w:pPr>
        <w:ind w:left="1380" w:hanging="72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2" w15:restartNumberingAfterBreak="0">
    <w:nsid w:val="431370F9"/>
    <w:multiLevelType w:val="multilevel"/>
    <w:tmpl w:val="3C34262E"/>
    <w:lvl w:ilvl="0">
      <w:start w:val="1"/>
      <w:numFmt w:val="decimal"/>
      <w:lvlText w:val="%1"/>
      <w:lvlJc w:val="left"/>
      <w:pPr>
        <w:ind w:left="555" w:hanging="360"/>
      </w:pPr>
      <w:rPr>
        <w:rFonts w:hint="default"/>
      </w:rPr>
    </w:lvl>
    <w:lvl w:ilvl="1">
      <w:start w:val="1"/>
      <w:numFmt w:val="decimal"/>
      <w:isLgl/>
      <w:lvlText w:val="%1.%2"/>
      <w:lvlJc w:val="left"/>
      <w:pPr>
        <w:ind w:left="705" w:hanging="510"/>
      </w:pPr>
      <w:rPr>
        <w:rFonts w:hint="default"/>
      </w:rPr>
    </w:lvl>
    <w:lvl w:ilvl="2">
      <w:start w:val="1"/>
      <w:numFmt w:val="decimal"/>
      <w:isLgl/>
      <w:lvlText w:val="%1.%2.%3"/>
      <w:lvlJc w:val="left"/>
      <w:pPr>
        <w:ind w:left="915" w:hanging="720"/>
      </w:pPr>
      <w:rPr>
        <w:rFonts w:hint="default"/>
      </w:rPr>
    </w:lvl>
    <w:lvl w:ilvl="3">
      <w:start w:val="1"/>
      <w:numFmt w:val="decimal"/>
      <w:isLgl/>
      <w:lvlText w:val="%1.%2.%3.%4"/>
      <w:lvlJc w:val="left"/>
      <w:pPr>
        <w:ind w:left="915" w:hanging="720"/>
      </w:pPr>
      <w:rPr>
        <w:rFonts w:hint="default"/>
      </w:rPr>
    </w:lvl>
    <w:lvl w:ilvl="4">
      <w:start w:val="1"/>
      <w:numFmt w:val="decimal"/>
      <w:isLgl/>
      <w:lvlText w:val="%1.%2.%3.%4.%5"/>
      <w:lvlJc w:val="left"/>
      <w:pPr>
        <w:ind w:left="1275" w:hanging="1080"/>
      </w:pPr>
      <w:rPr>
        <w:rFonts w:hint="default"/>
      </w:rPr>
    </w:lvl>
    <w:lvl w:ilvl="5">
      <w:start w:val="1"/>
      <w:numFmt w:val="decimal"/>
      <w:isLgl/>
      <w:lvlText w:val="%1.%2.%3.%4.%5.%6"/>
      <w:lvlJc w:val="left"/>
      <w:pPr>
        <w:ind w:left="1635" w:hanging="1440"/>
      </w:pPr>
      <w:rPr>
        <w:rFonts w:hint="default"/>
      </w:rPr>
    </w:lvl>
    <w:lvl w:ilvl="6">
      <w:start w:val="1"/>
      <w:numFmt w:val="decimal"/>
      <w:isLgl/>
      <w:lvlText w:val="%1.%2.%3.%4.%5.%6.%7"/>
      <w:lvlJc w:val="left"/>
      <w:pPr>
        <w:ind w:left="1635" w:hanging="1440"/>
      </w:pPr>
      <w:rPr>
        <w:rFonts w:hint="default"/>
      </w:rPr>
    </w:lvl>
    <w:lvl w:ilvl="7">
      <w:start w:val="1"/>
      <w:numFmt w:val="decimal"/>
      <w:isLgl/>
      <w:lvlText w:val="%1.%2.%3.%4.%5.%6.%7.%8"/>
      <w:lvlJc w:val="left"/>
      <w:pPr>
        <w:ind w:left="1995" w:hanging="1800"/>
      </w:pPr>
      <w:rPr>
        <w:rFonts w:hint="default"/>
      </w:rPr>
    </w:lvl>
    <w:lvl w:ilvl="8">
      <w:start w:val="1"/>
      <w:numFmt w:val="decimal"/>
      <w:isLgl/>
      <w:lvlText w:val="%1.%2.%3.%4.%5.%6.%7.%8.%9"/>
      <w:lvlJc w:val="left"/>
      <w:pPr>
        <w:ind w:left="1995" w:hanging="1800"/>
      </w:pPr>
      <w:rPr>
        <w:rFonts w:hint="default"/>
      </w:rPr>
    </w:lvl>
  </w:abstractNum>
  <w:abstractNum w:abstractNumId="3" w15:restartNumberingAfterBreak="0">
    <w:nsid w:val="4D864759"/>
    <w:multiLevelType w:val="hybridMultilevel"/>
    <w:tmpl w:val="4D562E24"/>
    <w:lvl w:ilvl="0" w:tplc="EE1EBB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45552D8"/>
    <w:multiLevelType w:val="hybridMultilevel"/>
    <w:tmpl w:val="4D562E24"/>
    <w:lvl w:ilvl="0" w:tplc="EE1EBB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A516157"/>
    <w:multiLevelType w:val="multilevel"/>
    <w:tmpl w:val="796A3868"/>
    <w:lvl w:ilvl="0">
      <w:start w:val="3"/>
      <w:numFmt w:val="decimal"/>
      <w:lvlText w:val="%1"/>
      <w:lvlJc w:val="left"/>
      <w:pPr>
        <w:ind w:left="360" w:hanging="360"/>
      </w:pPr>
      <w:rPr>
        <w:rFonts w:hint="default"/>
      </w:rPr>
    </w:lvl>
    <w:lvl w:ilvl="1">
      <w:start w:val="1"/>
      <w:numFmt w:val="decimal"/>
      <w:lvlText w:val="%1.%2"/>
      <w:lvlJc w:val="left"/>
      <w:pPr>
        <w:ind w:left="780" w:hanging="360"/>
      </w:pPr>
      <w:rPr>
        <w:rFonts w:ascii="宋体" w:eastAsia="宋体" w:hAnsi="宋体"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6" w15:restartNumberingAfterBreak="0">
    <w:nsid w:val="74CE4635"/>
    <w:multiLevelType w:val="hybridMultilevel"/>
    <w:tmpl w:val="C7360484"/>
    <w:lvl w:ilvl="0" w:tplc="7B9ECB36">
      <w:start w:val="1"/>
      <w:numFmt w:val="decimal"/>
      <w:lvlText w:val="%1"/>
      <w:lvlJc w:val="left"/>
      <w:pPr>
        <w:ind w:left="780" w:hanging="360"/>
      </w:pPr>
      <w:rPr>
        <w:rFonts w:ascii="宋体" w:eastAsia="宋体" w:hAnsi="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0"/>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3F"/>
    <w:rsid w:val="00012AA7"/>
    <w:rsid w:val="00016C86"/>
    <w:rsid w:val="00026243"/>
    <w:rsid w:val="000304A0"/>
    <w:rsid w:val="00032752"/>
    <w:rsid w:val="00036FAA"/>
    <w:rsid w:val="00041178"/>
    <w:rsid w:val="00060EED"/>
    <w:rsid w:val="00062EC4"/>
    <w:rsid w:val="0006737D"/>
    <w:rsid w:val="00071361"/>
    <w:rsid w:val="000735A3"/>
    <w:rsid w:val="00073D24"/>
    <w:rsid w:val="00080F76"/>
    <w:rsid w:val="00081BDD"/>
    <w:rsid w:val="000A22D5"/>
    <w:rsid w:val="000A6854"/>
    <w:rsid w:val="000A7E33"/>
    <w:rsid w:val="000B2AD2"/>
    <w:rsid w:val="000B5CF8"/>
    <w:rsid w:val="000C3847"/>
    <w:rsid w:val="000E2822"/>
    <w:rsid w:val="000F7CD2"/>
    <w:rsid w:val="0010106F"/>
    <w:rsid w:val="0013270D"/>
    <w:rsid w:val="00147440"/>
    <w:rsid w:val="001B15EB"/>
    <w:rsid w:val="001C5534"/>
    <w:rsid w:val="001C75FC"/>
    <w:rsid w:val="001E751E"/>
    <w:rsid w:val="001F79C1"/>
    <w:rsid w:val="00222B6E"/>
    <w:rsid w:val="00235AD0"/>
    <w:rsid w:val="00253D5D"/>
    <w:rsid w:val="00266137"/>
    <w:rsid w:val="0028037F"/>
    <w:rsid w:val="002A73CA"/>
    <w:rsid w:val="002E068A"/>
    <w:rsid w:val="002E4109"/>
    <w:rsid w:val="002F22BE"/>
    <w:rsid w:val="0030130C"/>
    <w:rsid w:val="00311103"/>
    <w:rsid w:val="00312B3B"/>
    <w:rsid w:val="00313ED7"/>
    <w:rsid w:val="003150EE"/>
    <w:rsid w:val="00350DD5"/>
    <w:rsid w:val="00351675"/>
    <w:rsid w:val="003608CC"/>
    <w:rsid w:val="00384ED2"/>
    <w:rsid w:val="00390F25"/>
    <w:rsid w:val="00395D57"/>
    <w:rsid w:val="003A7E97"/>
    <w:rsid w:val="003B42F3"/>
    <w:rsid w:val="003C555C"/>
    <w:rsid w:val="003E6B0E"/>
    <w:rsid w:val="00417A75"/>
    <w:rsid w:val="00434CE8"/>
    <w:rsid w:val="0043708F"/>
    <w:rsid w:val="00437FBF"/>
    <w:rsid w:val="004445BA"/>
    <w:rsid w:val="00447E3B"/>
    <w:rsid w:val="004575E7"/>
    <w:rsid w:val="00465BAF"/>
    <w:rsid w:val="00466F22"/>
    <w:rsid w:val="00480380"/>
    <w:rsid w:val="00483054"/>
    <w:rsid w:val="00497228"/>
    <w:rsid w:val="004A18A0"/>
    <w:rsid w:val="004A363D"/>
    <w:rsid w:val="004B323F"/>
    <w:rsid w:val="004C0166"/>
    <w:rsid w:val="004C7C9C"/>
    <w:rsid w:val="004F2462"/>
    <w:rsid w:val="004F3FFE"/>
    <w:rsid w:val="004F7C92"/>
    <w:rsid w:val="0054342A"/>
    <w:rsid w:val="005505ED"/>
    <w:rsid w:val="005609D2"/>
    <w:rsid w:val="00567747"/>
    <w:rsid w:val="00583F95"/>
    <w:rsid w:val="0058422E"/>
    <w:rsid w:val="005A26CA"/>
    <w:rsid w:val="005A2B64"/>
    <w:rsid w:val="005A7638"/>
    <w:rsid w:val="005C5601"/>
    <w:rsid w:val="005D195A"/>
    <w:rsid w:val="005E054C"/>
    <w:rsid w:val="005F1955"/>
    <w:rsid w:val="006156BC"/>
    <w:rsid w:val="006328E8"/>
    <w:rsid w:val="00633FF2"/>
    <w:rsid w:val="006622D3"/>
    <w:rsid w:val="00662787"/>
    <w:rsid w:val="006645FA"/>
    <w:rsid w:val="00670D58"/>
    <w:rsid w:val="00675324"/>
    <w:rsid w:val="00677AA9"/>
    <w:rsid w:val="0068067B"/>
    <w:rsid w:val="006861F0"/>
    <w:rsid w:val="0069009C"/>
    <w:rsid w:val="006B227C"/>
    <w:rsid w:val="006C2AE0"/>
    <w:rsid w:val="006C3106"/>
    <w:rsid w:val="006C7710"/>
    <w:rsid w:val="006D07DB"/>
    <w:rsid w:val="006D5137"/>
    <w:rsid w:val="006D7301"/>
    <w:rsid w:val="006F4586"/>
    <w:rsid w:val="00702F06"/>
    <w:rsid w:val="0070346F"/>
    <w:rsid w:val="00714F3D"/>
    <w:rsid w:val="00727B79"/>
    <w:rsid w:val="0073747B"/>
    <w:rsid w:val="00762672"/>
    <w:rsid w:val="00763056"/>
    <w:rsid w:val="007657F2"/>
    <w:rsid w:val="007A6254"/>
    <w:rsid w:val="007B2A87"/>
    <w:rsid w:val="007B60A7"/>
    <w:rsid w:val="007E1BE3"/>
    <w:rsid w:val="007E3A94"/>
    <w:rsid w:val="007E3CD5"/>
    <w:rsid w:val="007E7EB7"/>
    <w:rsid w:val="007F0613"/>
    <w:rsid w:val="00823D46"/>
    <w:rsid w:val="0083216A"/>
    <w:rsid w:val="00834E5D"/>
    <w:rsid w:val="0084168D"/>
    <w:rsid w:val="008442C6"/>
    <w:rsid w:val="00852660"/>
    <w:rsid w:val="0085449C"/>
    <w:rsid w:val="00854FD4"/>
    <w:rsid w:val="00861CE9"/>
    <w:rsid w:val="00861DDD"/>
    <w:rsid w:val="00872B64"/>
    <w:rsid w:val="0087359E"/>
    <w:rsid w:val="008738FE"/>
    <w:rsid w:val="00874DF7"/>
    <w:rsid w:val="008A1CDA"/>
    <w:rsid w:val="008A2DB3"/>
    <w:rsid w:val="008C2B14"/>
    <w:rsid w:val="008D29AD"/>
    <w:rsid w:val="008D3A94"/>
    <w:rsid w:val="008D60ED"/>
    <w:rsid w:val="00905757"/>
    <w:rsid w:val="00906AE0"/>
    <w:rsid w:val="00926AB4"/>
    <w:rsid w:val="00942D67"/>
    <w:rsid w:val="009446D9"/>
    <w:rsid w:val="009650D5"/>
    <w:rsid w:val="009677C6"/>
    <w:rsid w:val="009902A1"/>
    <w:rsid w:val="00992FE7"/>
    <w:rsid w:val="009A1A97"/>
    <w:rsid w:val="009A6B9D"/>
    <w:rsid w:val="009B47BB"/>
    <w:rsid w:val="00A00F2C"/>
    <w:rsid w:val="00A05BC3"/>
    <w:rsid w:val="00A06345"/>
    <w:rsid w:val="00A10A22"/>
    <w:rsid w:val="00A1765F"/>
    <w:rsid w:val="00A178EA"/>
    <w:rsid w:val="00A17917"/>
    <w:rsid w:val="00A50544"/>
    <w:rsid w:val="00A53F69"/>
    <w:rsid w:val="00A778CB"/>
    <w:rsid w:val="00A91DA4"/>
    <w:rsid w:val="00A92AAA"/>
    <w:rsid w:val="00A95B30"/>
    <w:rsid w:val="00A95F9E"/>
    <w:rsid w:val="00AB28AD"/>
    <w:rsid w:val="00AB452F"/>
    <w:rsid w:val="00AD2C75"/>
    <w:rsid w:val="00B33291"/>
    <w:rsid w:val="00B37BED"/>
    <w:rsid w:val="00B53516"/>
    <w:rsid w:val="00B60415"/>
    <w:rsid w:val="00B6162C"/>
    <w:rsid w:val="00B76D08"/>
    <w:rsid w:val="00B83913"/>
    <w:rsid w:val="00B851FB"/>
    <w:rsid w:val="00B86EC4"/>
    <w:rsid w:val="00B909DD"/>
    <w:rsid w:val="00B91207"/>
    <w:rsid w:val="00B927BF"/>
    <w:rsid w:val="00BA6B9B"/>
    <w:rsid w:val="00BB18D1"/>
    <w:rsid w:val="00BB33DB"/>
    <w:rsid w:val="00BB3942"/>
    <w:rsid w:val="00BB62A5"/>
    <w:rsid w:val="00BB69D2"/>
    <w:rsid w:val="00BC3720"/>
    <w:rsid w:val="00C06A14"/>
    <w:rsid w:val="00C14AF1"/>
    <w:rsid w:val="00C216CA"/>
    <w:rsid w:val="00C26E6D"/>
    <w:rsid w:val="00C34A0D"/>
    <w:rsid w:val="00C46A13"/>
    <w:rsid w:val="00C53BC4"/>
    <w:rsid w:val="00C54844"/>
    <w:rsid w:val="00C607AC"/>
    <w:rsid w:val="00C65A7E"/>
    <w:rsid w:val="00C668EB"/>
    <w:rsid w:val="00C737D3"/>
    <w:rsid w:val="00C76844"/>
    <w:rsid w:val="00C82DD5"/>
    <w:rsid w:val="00C94C20"/>
    <w:rsid w:val="00CA5BAD"/>
    <w:rsid w:val="00CB74C1"/>
    <w:rsid w:val="00CC7CA9"/>
    <w:rsid w:val="00CE75FC"/>
    <w:rsid w:val="00D0539A"/>
    <w:rsid w:val="00D15DA8"/>
    <w:rsid w:val="00D270BD"/>
    <w:rsid w:val="00D27297"/>
    <w:rsid w:val="00D374B5"/>
    <w:rsid w:val="00D649CA"/>
    <w:rsid w:val="00D66436"/>
    <w:rsid w:val="00D720C9"/>
    <w:rsid w:val="00D80FF5"/>
    <w:rsid w:val="00D961E0"/>
    <w:rsid w:val="00DA02CB"/>
    <w:rsid w:val="00DA0E36"/>
    <w:rsid w:val="00E01E10"/>
    <w:rsid w:val="00E1292A"/>
    <w:rsid w:val="00E407B4"/>
    <w:rsid w:val="00E608E4"/>
    <w:rsid w:val="00E8059E"/>
    <w:rsid w:val="00E816CE"/>
    <w:rsid w:val="00EA2063"/>
    <w:rsid w:val="00EE47A2"/>
    <w:rsid w:val="00EF0FDB"/>
    <w:rsid w:val="00F1101E"/>
    <w:rsid w:val="00F143A2"/>
    <w:rsid w:val="00F23218"/>
    <w:rsid w:val="00F35941"/>
    <w:rsid w:val="00F363CB"/>
    <w:rsid w:val="00F3799C"/>
    <w:rsid w:val="00F44DE2"/>
    <w:rsid w:val="00F82D9A"/>
    <w:rsid w:val="00FB1663"/>
    <w:rsid w:val="00FC3AA5"/>
    <w:rsid w:val="00FC5D9C"/>
    <w:rsid w:val="00FD55B3"/>
    <w:rsid w:val="00FD5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2DA70"/>
  <w15:chartTrackingRefBased/>
  <w15:docId w15:val="{B034A8CB-16F3-4B7F-AB5F-821DE1A4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216A"/>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99"/>
    <w:qFormat/>
    <w:rsid w:val="0083216A"/>
    <w:pPr>
      <w:ind w:firstLineChars="200" w:firstLine="420"/>
    </w:pPr>
  </w:style>
  <w:style w:type="table" w:styleId="a5">
    <w:name w:val="Table Grid"/>
    <w:basedOn w:val="a1"/>
    <w:rsid w:val="003150EE"/>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B2A8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B2A87"/>
    <w:rPr>
      <w:sz w:val="18"/>
      <w:szCs w:val="18"/>
    </w:rPr>
  </w:style>
  <w:style w:type="paragraph" w:styleId="a8">
    <w:name w:val="footer"/>
    <w:basedOn w:val="a"/>
    <w:link w:val="a9"/>
    <w:uiPriority w:val="99"/>
    <w:unhideWhenUsed/>
    <w:rsid w:val="007B2A87"/>
    <w:pPr>
      <w:tabs>
        <w:tab w:val="center" w:pos="4153"/>
        <w:tab w:val="right" w:pos="8306"/>
      </w:tabs>
      <w:snapToGrid w:val="0"/>
      <w:jc w:val="left"/>
    </w:pPr>
    <w:rPr>
      <w:sz w:val="18"/>
      <w:szCs w:val="18"/>
    </w:rPr>
  </w:style>
  <w:style w:type="character" w:customStyle="1" w:styleId="a9">
    <w:name w:val="页脚 字符"/>
    <w:basedOn w:val="a0"/>
    <w:link w:val="a8"/>
    <w:uiPriority w:val="99"/>
    <w:rsid w:val="007B2A87"/>
    <w:rPr>
      <w:sz w:val="18"/>
      <w:szCs w:val="18"/>
    </w:rPr>
  </w:style>
  <w:style w:type="paragraph" w:styleId="aa">
    <w:name w:val="Balloon Text"/>
    <w:basedOn w:val="a"/>
    <w:link w:val="ab"/>
    <w:uiPriority w:val="99"/>
    <w:semiHidden/>
    <w:unhideWhenUsed/>
    <w:rsid w:val="00BB62A5"/>
    <w:rPr>
      <w:sz w:val="18"/>
      <w:szCs w:val="18"/>
    </w:rPr>
  </w:style>
  <w:style w:type="character" w:customStyle="1" w:styleId="ab">
    <w:name w:val="批注框文本 字符"/>
    <w:basedOn w:val="a0"/>
    <w:link w:val="aa"/>
    <w:uiPriority w:val="99"/>
    <w:semiHidden/>
    <w:rsid w:val="00BB62A5"/>
    <w:rPr>
      <w:sz w:val="18"/>
      <w:szCs w:val="18"/>
    </w:rPr>
  </w:style>
  <w:style w:type="paragraph" w:styleId="ac">
    <w:name w:val="Date"/>
    <w:basedOn w:val="a"/>
    <w:next w:val="a"/>
    <w:link w:val="ad"/>
    <w:uiPriority w:val="99"/>
    <w:semiHidden/>
    <w:unhideWhenUsed/>
    <w:rsid w:val="00B909DD"/>
    <w:pPr>
      <w:ind w:leftChars="2500" w:left="100"/>
    </w:pPr>
  </w:style>
  <w:style w:type="character" w:customStyle="1" w:styleId="ad">
    <w:name w:val="日期 字符"/>
    <w:basedOn w:val="a0"/>
    <w:link w:val="ac"/>
    <w:uiPriority w:val="99"/>
    <w:semiHidden/>
    <w:rsid w:val="00B9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2133">
      <w:bodyDiv w:val="1"/>
      <w:marLeft w:val="0"/>
      <w:marRight w:val="0"/>
      <w:marTop w:val="0"/>
      <w:marBottom w:val="0"/>
      <w:divBdr>
        <w:top w:val="none" w:sz="0" w:space="0" w:color="auto"/>
        <w:left w:val="none" w:sz="0" w:space="0" w:color="auto"/>
        <w:bottom w:val="none" w:sz="0" w:space="0" w:color="auto"/>
        <w:right w:val="none" w:sz="0" w:space="0" w:color="auto"/>
      </w:divBdr>
    </w:div>
    <w:div w:id="337776940">
      <w:bodyDiv w:val="1"/>
      <w:marLeft w:val="0"/>
      <w:marRight w:val="0"/>
      <w:marTop w:val="0"/>
      <w:marBottom w:val="0"/>
      <w:divBdr>
        <w:top w:val="none" w:sz="0" w:space="0" w:color="auto"/>
        <w:left w:val="none" w:sz="0" w:space="0" w:color="auto"/>
        <w:bottom w:val="none" w:sz="0" w:space="0" w:color="auto"/>
        <w:right w:val="none" w:sz="0" w:space="0" w:color="auto"/>
      </w:divBdr>
    </w:div>
    <w:div w:id="630330058">
      <w:bodyDiv w:val="1"/>
      <w:marLeft w:val="0"/>
      <w:marRight w:val="0"/>
      <w:marTop w:val="0"/>
      <w:marBottom w:val="0"/>
      <w:divBdr>
        <w:top w:val="none" w:sz="0" w:space="0" w:color="auto"/>
        <w:left w:val="none" w:sz="0" w:space="0" w:color="auto"/>
        <w:bottom w:val="none" w:sz="0" w:space="0" w:color="auto"/>
        <w:right w:val="none" w:sz="0" w:space="0" w:color="auto"/>
      </w:divBdr>
    </w:div>
    <w:div w:id="664822961">
      <w:bodyDiv w:val="1"/>
      <w:marLeft w:val="0"/>
      <w:marRight w:val="0"/>
      <w:marTop w:val="0"/>
      <w:marBottom w:val="0"/>
      <w:divBdr>
        <w:top w:val="none" w:sz="0" w:space="0" w:color="auto"/>
        <w:left w:val="none" w:sz="0" w:space="0" w:color="auto"/>
        <w:bottom w:val="none" w:sz="0" w:space="0" w:color="auto"/>
        <w:right w:val="none" w:sz="0" w:space="0" w:color="auto"/>
      </w:divBdr>
    </w:div>
    <w:div w:id="826674200">
      <w:bodyDiv w:val="1"/>
      <w:marLeft w:val="0"/>
      <w:marRight w:val="0"/>
      <w:marTop w:val="0"/>
      <w:marBottom w:val="0"/>
      <w:divBdr>
        <w:top w:val="none" w:sz="0" w:space="0" w:color="auto"/>
        <w:left w:val="none" w:sz="0" w:space="0" w:color="auto"/>
        <w:bottom w:val="none" w:sz="0" w:space="0" w:color="auto"/>
        <w:right w:val="none" w:sz="0" w:space="0" w:color="auto"/>
      </w:divBdr>
    </w:div>
    <w:div w:id="979070622">
      <w:bodyDiv w:val="1"/>
      <w:marLeft w:val="0"/>
      <w:marRight w:val="0"/>
      <w:marTop w:val="0"/>
      <w:marBottom w:val="0"/>
      <w:divBdr>
        <w:top w:val="none" w:sz="0" w:space="0" w:color="auto"/>
        <w:left w:val="none" w:sz="0" w:space="0" w:color="auto"/>
        <w:bottom w:val="none" w:sz="0" w:space="0" w:color="auto"/>
        <w:right w:val="none" w:sz="0" w:space="0" w:color="auto"/>
      </w:divBdr>
    </w:div>
    <w:div w:id="1090002304">
      <w:bodyDiv w:val="1"/>
      <w:marLeft w:val="0"/>
      <w:marRight w:val="0"/>
      <w:marTop w:val="0"/>
      <w:marBottom w:val="0"/>
      <w:divBdr>
        <w:top w:val="none" w:sz="0" w:space="0" w:color="auto"/>
        <w:left w:val="none" w:sz="0" w:space="0" w:color="auto"/>
        <w:bottom w:val="none" w:sz="0" w:space="0" w:color="auto"/>
        <w:right w:val="none" w:sz="0" w:space="0" w:color="auto"/>
      </w:divBdr>
    </w:div>
    <w:div w:id="1268460924">
      <w:bodyDiv w:val="1"/>
      <w:marLeft w:val="0"/>
      <w:marRight w:val="0"/>
      <w:marTop w:val="0"/>
      <w:marBottom w:val="0"/>
      <w:divBdr>
        <w:top w:val="none" w:sz="0" w:space="0" w:color="auto"/>
        <w:left w:val="none" w:sz="0" w:space="0" w:color="auto"/>
        <w:bottom w:val="none" w:sz="0" w:space="0" w:color="auto"/>
        <w:right w:val="none" w:sz="0" w:space="0" w:color="auto"/>
      </w:divBdr>
    </w:div>
    <w:div w:id="1316570001">
      <w:bodyDiv w:val="1"/>
      <w:marLeft w:val="0"/>
      <w:marRight w:val="0"/>
      <w:marTop w:val="0"/>
      <w:marBottom w:val="0"/>
      <w:divBdr>
        <w:top w:val="none" w:sz="0" w:space="0" w:color="auto"/>
        <w:left w:val="none" w:sz="0" w:space="0" w:color="auto"/>
        <w:bottom w:val="none" w:sz="0" w:space="0" w:color="auto"/>
        <w:right w:val="none" w:sz="0" w:space="0" w:color="auto"/>
      </w:divBdr>
    </w:div>
    <w:div w:id="1552645805">
      <w:bodyDiv w:val="1"/>
      <w:marLeft w:val="0"/>
      <w:marRight w:val="0"/>
      <w:marTop w:val="0"/>
      <w:marBottom w:val="0"/>
      <w:divBdr>
        <w:top w:val="none" w:sz="0" w:space="0" w:color="auto"/>
        <w:left w:val="none" w:sz="0" w:space="0" w:color="auto"/>
        <w:bottom w:val="none" w:sz="0" w:space="0" w:color="auto"/>
        <w:right w:val="none" w:sz="0" w:space="0" w:color="auto"/>
      </w:divBdr>
    </w:div>
    <w:div w:id="1614165390">
      <w:bodyDiv w:val="1"/>
      <w:marLeft w:val="0"/>
      <w:marRight w:val="0"/>
      <w:marTop w:val="0"/>
      <w:marBottom w:val="0"/>
      <w:divBdr>
        <w:top w:val="none" w:sz="0" w:space="0" w:color="auto"/>
        <w:left w:val="none" w:sz="0" w:space="0" w:color="auto"/>
        <w:bottom w:val="none" w:sz="0" w:space="0" w:color="auto"/>
        <w:right w:val="none" w:sz="0" w:space="0" w:color="auto"/>
      </w:divBdr>
    </w:div>
    <w:div w:id="1615558803">
      <w:bodyDiv w:val="1"/>
      <w:marLeft w:val="0"/>
      <w:marRight w:val="0"/>
      <w:marTop w:val="0"/>
      <w:marBottom w:val="0"/>
      <w:divBdr>
        <w:top w:val="none" w:sz="0" w:space="0" w:color="auto"/>
        <w:left w:val="none" w:sz="0" w:space="0" w:color="auto"/>
        <w:bottom w:val="none" w:sz="0" w:space="0" w:color="auto"/>
        <w:right w:val="none" w:sz="0" w:space="0" w:color="auto"/>
      </w:divBdr>
    </w:div>
    <w:div w:id="1766724965">
      <w:bodyDiv w:val="1"/>
      <w:marLeft w:val="0"/>
      <w:marRight w:val="0"/>
      <w:marTop w:val="0"/>
      <w:marBottom w:val="0"/>
      <w:divBdr>
        <w:top w:val="none" w:sz="0" w:space="0" w:color="auto"/>
        <w:left w:val="none" w:sz="0" w:space="0" w:color="auto"/>
        <w:bottom w:val="none" w:sz="0" w:space="0" w:color="auto"/>
        <w:right w:val="none" w:sz="0" w:space="0" w:color="auto"/>
      </w:divBdr>
    </w:div>
    <w:div w:id="18987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AAA0B-8DFF-4A5E-8E5A-C77764A1E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8</Pages>
  <Words>312</Words>
  <Characters>1781</Characters>
  <Application>Microsoft Office Word</Application>
  <DocSecurity>0</DocSecurity>
  <Lines>14</Lines>
  <Paragraphs>4</Paragraphs>
  <ScaleCrop>false</ScaleCrop>
  <Company>Microsoft</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tsui xino</dc:creator>
  <cp:keywords/>
  <dc:description/>
  <cp:lastModifiedBy>Administrator</cp:lastModifiedBy>
  <cp:revision>27</cp:revision>
  <cp:lastPrinted>2017-08-22T07:44:00Z</cp:lastPrinted>
  <dcterms:created xsi:type="dcterms:W3CDTF">2022-03-22T04:44:00Z</dcterms:created>
  <dcterms:modified xsi:type="dcterms:W3CDTF">2022-03-25T07:02:00Z</dcterms:modified>
</cp:coreProperties>
</file>